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76" w:rsidRPr="00D32888" w:rsidRDefault="00CE0A76" w:rsidP="000E3C74">
      <w:pPr>
        <w:rPr>
          <w:b/>
          <w:sz w:val="24"/>
        </w:rPr>
      </w:pPr>
    </w:p>
    <w:p w:rsidR="00CE0A76" w:rsidRPr="00A148A1" w:rsidRDefault="00CE0A76" w:rsidP="000E3C74">
      <w:pPr>
        <w:rPr>
          <w:b/>
          <w:sz w:val="24"/>
        </w:rPr>
      </w:pPr>
      <w:r w:rsidRPr="00A148A1">
        <w:rPr>
          <w:b/>
          <w:sz w:val="24"/>
        </w:rPr>
        <w:t>Filmová/Audiovizuální výchova</w:t>
      </w:r>
    </w:p>
    <w:p w:rsidR="00CE0A76" w:rsidRPr="00A148A1" w:rsidRDefault="00CE0A76" w:rsidP="000E3C74">
      <w:pPr>
        <w:rPr>
          <w:b/>
          <w:sz w:val="24"/>
        </w:rPr>
      </w:pPr>
      <w:r w:rsidRPr="00A148A1">
        <w:rPr>
          <w:b/>
          <w:sz w:val="24"/>
        </w:rPr>
        <w:t xml:space="preserve">Konkretizované očekávané výstupy pro 2. stupeň 9. </w:t>
      </w:r>
      <w:r w:rsidR="00A148A1" w:rsidRPr="00A148A1">
        <w:rPr>
          <w:b/>
          <w:sz w:val="24"/>
        </w:rPr>
        <w:t>R</w:t>
      </w:r>
      <w:r w:rsidRPr="00A148A1">
        <w:rPr>
          <w:b/>
          <w:sz w:val="24"/>
        </w:rPr>
        <w:t>očník</w:t>
      </w:r>
    </w:p>
    <w:p w:rsidR="00A148A1" w:rsidRPr="00B25A65" w:rsidRDefault="00A148A1" w:rsidP="00A148A1">
      <w:pPr>
        <w:rPr>
          <w:b/>
          <w:sz w:val="24"/>
        </w:rPr>
      </w:pPr>
      <w:r w:rsidRPr="00B25A65">
        <w:rPr>
          <w:b/>
          <w:sz w:val="24"/>
        </w:rPr>
        <w:t>Zpracoval prof. Rudolf Adler</w:t>
      </w:r>
    </w:p>
    <w:p w:rsidR="00A148A1" w:rsidRDefault="00A148A1" w:rsidP="000E3C74">
      <w:pPr>
        <w:rPr>
          <w:b/>
        </w:rPr>
      </w:pPr>
      <w:r>
        <w:rPr>
          <w:b/>
          <w:sz w:val="24"/>
        </w:rPr>
        <w:t>Garance za NÚV PaedDr. Markéta Pastorová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7655"/>
      </w:tblGrid>
      <w:tr w:rsidR="00CE0A76" w:rsidTr="000E3C74">
        <w:tc>
          <w:tcPr>
            <w:tcW w:w="1809" w:type="dxa"/>
            <w:shd w:val="clear" w:color="auto" w:fill="BFBFB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Očekávaný výstup RVP ZV</w:t>
            </w:r>
          </w:p>
        </w:tc>
        <w:tc>
          <w:tcPr>
            <w:tcW w:w="7655" w:type="dxa"/>
            <w:shd w:val="clear" w:color="auto" w:fill="BFBFBF"/>
          </w:tcPr>
          <w:p w:rsidR="00CE0A76" w:rsidRPr="00AE46B7" w:rsidRDefault="00CE0A76" w:rsidP="00D32888">
            <w:pPr>
              <w:pStyle w:val="Styl11bTunKurzvaVpravo02cmPed1b"/>
              <w:tabs>
                <w:tab w:val="left" w:pos="708"/>
              </w:tabs>
              <w:ind w:left="567" w:hanging="397"/>
              <w:rPr>
                <w:rFonts w:ascii="Calibri" w:hAnsi="Calibri"/>
                <w:bCs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Cs/>
                <w:iCs/>
                <w:sz w:val="24"/>
                <w:szCs w:val="24"/>
                <w:lang w:val="cs-CZ"/>
              </w:rPr>
              <w:t xml:space="preserve">9-1-01 pracuje se základními prvky filmového záběru (velikost, úhel, obsah) a tvořivě je využívá v jednoduchých praktických cvičeních a námětech pracuje samostatně s jednoduchou kamerou </w:t>
            </w:r>
            <w:r w:rsidR="00D32888" w:rsidRPr="00CC003B">
              <w:rPr>
                <w:rFonts w:ascii="Calibri" w:hAnsi="Calibri"/>
                <w:bCs/>
                <w:iCs/>
                <w:sz w:val="24"/>
                <w:szCs w:val="24"/>
                <w:lang w:val="cs-CZ"/>
              </w:rPr>
              <w:t>(</w:t>
            </w:r>
            <w:r w:rsidRPr="00CC003B">
              <w:rPr>
                <w:rFonts w:ascii="Calibri" w:hAnsi="Calibri"/>
                <w:bCs/>
                <w:iCs/>
                <w:sz w:val="24"/>
                <w:szCs w:val="24"/>
                <w:lang w:val="cs-CZ"/>
              </w:rPr>
              <w:t>fotoaparátem) a ovládá její (jeho)základní funkce pro svůj tvůrčí záměr</w:t>
            </w:r>
          </w:p>
        </w:tc>
      </w:tr>
      <w:tr w:rsidR="00CE0A76" w:rsidTr="000E3C74">
        <w:tc>
          <w:tcPr>
            <w:tcW w:w="1809" w:type="dxa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CB4119" w:rsidRPr="00AE46B7" w:rsidRDefault="00CE0A76" w:rsidP="00CB4119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samostatně vymyslí a napíše námět krátké etudy dle zadání s ohledem na jeho využitelnost pro tvorbu filmového/audiovizuálního sdělení.</w:t>
            </w:r>
          </w:p>
          <w:p w:rsidR="00CE0A76" w:rsidRPr="00AE46B7" w:rsidRDefault="00CE0A76" w:rsidP="00CB4119">
            <w:pPr>
              <w:pStyle w:val="Styl11bTunKurzvaVpravo02cmPed1b"/>
              <w:spacing w:before="0" w:after="20"/>
              <w:ind w:left="7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Viz lekce. Cvičení navazuje metodicky na předchozí, realizované v sedmém ročníku.</w:t>
            </w:r>
          </w:p>
          <w:p w:rsidR="00CE0A76" w:rsidRPr="00AE46B7" w:rsidRDefault="00CE0A76" w:rsidP="00CB4119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Žák vybere sám nebo s pomocí učitele několik námětů, které splňují zadání a jsou inspirativní pro realizaci. 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</w:r>
          </w:p>
          <w:p w:rsidR="00CB4119" w:rsidRPr="00AE46B7" w:rsidRDefault="00CE0A76" w:rsidP="00CB4119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nakreslí fáze situace tak, aby představovaly jednotlivé záběry, a vytvoří půdorysný plánek zamýšlených postavení kamery; záměrně k tomu využívá informace o velikosti záběru a úhlu postavení kamery ve vztahu k zobrazovanému obsahu.</w:t>
            </w:r>
          </w:p>
          <w:p w:rsidR="00CE0A76" w:rsidRPr="00AE46B7" w:rsidRDefault="00CE0A76" w:rsidP="00CB4119">
            <w:pPr>
              <w:pStyle w:val="Styl11bTunKurzvaVpravo02cmPed1b"/>
              <w:spacing w:before="0" w:after="20"/>
              <w:ind w:left="7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Poznámka: konkretizovaný výstup je totožný s výstupem pro 7. ročník, jeho náročnost se odvíjí od individuálních schopností žáka a míry dovedností a schopností jednotlivých členů týmu. </w:t>
            </w:r>
          </w:p>
          <w:p w:rsidR="00CE0A76" w:rsidRPr="00AE46B7" w:rsidRDefault="00CE0A76" w:rsidP="00CB4119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konzultuje přípravné fáze s učitelem; v malých týmech natočí videokamerou několik kolektivně vybraných cvičení.</w:t>
            </w:r>
          </w:p>
          <w:p w:rsidR="00CE0A76" w:rsidRPr="00AE46B7" w:rsidRDefault="00CE0A76" w:rsidP="00CB4119">
            <w:pPr>
              <w:pStyle w:val="Styl11bTunKurzvaVpravo02cmPed1b"/>
              <w:numPr>
                <w:ilvl w:val="0"/>
                <w:numId w:val="3"/>
              </w:numPr>
              <w:spacing w:before="0" w:after="20"/>
              <w:jc w:val="both"/>
              <w:rPr>
                <w:lang w:val="cs-CZ" w:eastAsia="en-US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pracuje v týmu, realizuje cvičení podle předchozí přípravy a uplatňuje získané dovednosti a vědomosti v roli kameramana, režiséra nebo figuranta.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</w:r>
          </w:p>
        </w:tc>
      </w:tr>
      <w:tr w:rsidR="00CE0A76" w:rsidTr="000E3C74">
        <w:tc>
          <w:tcPr>
            <w:tcW w:w="1809" w:type="dxa"/>
            <w:shd w:val="clear" w:color="auto" w:fill="BFBFB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Očekávaný výstup RVP ZV</w:t>
            </w:r>
          </w:p>
        </w:tc>
        <w:tc>
          <w:tcPr>
            <w:tcW w:w="7655" w:type="dxa"/>
            <w:shd w:val="clear" w:color="auto" w:fill="BFBFBF"/>
          </w:tcPr>
          <w:p w:rsidR="00CE0A76" w:rsidRPr="00AE46B7" w:rsidRDefault="00CE0A76" w:rsidP="00D32888">
            <w:pPr>
              <w:pStyle w:val="Styl11bTunKurzvaVpravo02cmPed1b"/>
              <w:tabs>
                <w:tab w:val="left" w:pos="708"/>
              </w:tabs>
              <w:ind w:left="567" w:hanging="397"/>
              <w:rPr>
                <w:rFonts w:asciiTheme="minorHAnsi" w:hAnsiTheme="minorHAnsi"/>
                <w:bCs/>
                <w:iCs/>
                <w:sz w:val="22"/>
                <w:szCs w:val="22"/>
                <w:lang w:val="cs-CZ" w:eastAsia="en-US"/>
              </w:rPr>
            </w:pP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9-1-02 ovládá jednoduché skladebné postupy a elementární střihový program pro jednoduché filmové vyprávění</w:t>
            </w:r>
          </w:p>
        </w:tc>
      </w:tr>
      <w:tr w:rsidR="00CE0A76" w:rsidTr="000E3C74">
        <w:tc>
          <w:tcPr>
            <w:tcW w:w="1809" w:type="dxa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CE0A76" w:rsidRPr="00AE46B7" w:rsidRDefault="00CE0A76" w:rsidP="001C28E1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Žák samostatně pracuje se skladebným střihovým programem, volně dostupným ke stažení a skladebně dokončí materiál </w:t>
            </w:r>
            <w:proofErr w:type="gramStart"/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cvičení  natočeného</w:t>
            </w:r>
            <w:proofErr w:type="gramEnd"/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v týmech. Výsledky porovnává s výsledky ostatních, diskutuje o nich a vysvětluje vlastní skladebné záměry a záměry týmu.</w:t>
            </w:r>
          </w:p>
          <w:p w:rsidR="00CE0A76" w:rsidRPr="00AE46B7" w:rsidRDefault="00CE0A76" w:rsidP="001C28E1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Žák diskutuje při společné projekci jednotlivých etud o výsledcích tvůrčí práce, obhajuje a vysvětluje vlastní záměry, komentuje případné nezdary a chyby a navrhuje možná další řešení. 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</w:r>
          </w:p>
          <w:p w:rsidR="00CE0A76" w:rsidRPr="00AE46B7" w:rsidRDefault="00CE0A76" w:rsidP="001C28E1">
            <w:pPr>
              <w:pStyle w:val="Styl11bTunKurzvaVpravo02cmPed1b"/>
              <w:numPr>
                <w:ilvl w:val="0"/>
                <w:numId w:val="5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Žák ve spolupráci s učitelem vybere materiál jednoho z natočených cvičení a samostatně nebo jako člen týmu jej skladebně dokončí podle vlastního nebo dohodnutého záměru do výsledné podoby. 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4. Žák diskutuje s ostatními o výsledcích jednotlivých skladebních variant. Při společné projekci vysvětlí, zdůvodní a obhájí svůj tvůrčí záměr 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</w:r>
          </w:p>
        </w:tc>
      </w:tr>
      <w:tr w:rsidR="00CE0A76" w:rsidTr="000E3C74">
        <w:tc>
          <w:tcPr>
            <w:tcW w:w="1809" w:type="dxa"/>
            <w:shd w:val="clear" w:color="auto" w:fill="BFBFB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lastRenderedPageBreak/>
              <w:t>Očekávaný výstup RVP ZV</w:t>
            </w:r>
          </w:p>
        </w:tc>
        <w:tc>
          <w:tcPr>
            <w:tcW w:w="7655" w:type="dxa"/>
            <w:shd w:val="clear" w:color="auto" w:fill="BFBFBF"/>
          </w:tcPr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bookmarkStart w:id="0" w:name="_GoBack"/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9-1-03 </w:t>
            </w:r>
            <w:bookmarkEnd w:id="0"/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formuluje názor na vybrané filmové/audi</w:t>
            </w:r>
            <w:r w:rsidR="00331711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ovizuální dílo a </w:t>
            </w:r>
            <w:proofErr w:type="gramStart"/>
            <w:r w:rsidR="00331711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porovnává</w:t>
            </w:r>
            <w:proofErr w:type="gramEnd"/>
            <w:r w:rsidR="00331711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 ho s </w:t>
            </w: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názorem ostatních</w:t>
            </w:r>
            <w:r w:rsidR="00331711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 v </w:t>
            </w:r>
            <w:r w:rsidR="00D32888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diskuzi </w:t>
            </w:r>
            <w:proofErr w:type="gramStart"/>
            <w:r w:rsidR="00D32888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zaujímá</w:t>
            </w:r>
            <w:proofErr w:type="gramEnd"/>
            <w:r w:rsidR="00D32888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 postoj k</w:t>
            </w: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 zobrazovaným etickým hodnotám a</w:t>
            </w:r>
            <w:r w:rsidR="00D32888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 xml:space="preserve"> </w:t>
            </w: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estetickým kvalitám sledovaného filmu nebo televizního programu</w:t>
            </w:r>
          </w:p>
        </w:tc>
      </w:tr>
      <w:tr w:rsidR="00CE0A76" w:rsidTr="000E3C74">
        <w:tc>
          <w:tcPr>
            <w:tcW w:w="1809" w:type="dxa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CE0A76" w:rsidRPr="00AE46B7" w:rsidRDefault="00CE0A76" w:rsidP="002F6449">
            <w:pPr>
              <w:pStyle w:val="Styl11bTunKurzvaVpravo02cmPed1b"/>
              <w:numPr>
                <w:ilvl w:val="0"/>
                <w:numId w:val="7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Žák hodnotí obsahové a formální kvality sledovaných filmů a televizních pořadů a audiovizuálních děl, jež považuje za hodnotné a přínosné a pořizuje o nich hodnotící záznamy. Zaměřuje se především na filmy hrané, dokumentární a trikové i animované. Volí zejména </w:t>
            </w:r>
            <w:proofErr w:type="spellStart"/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artové</w:t>
            </w:r>
            <w:proofErr w:type="spellEnd"/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televizní kanály, návštěvu festivalových pořadů a programy </w:t>
            </w:r>
            <w:proofErr w:type="spellStart"/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artových</w:t>
            </w:r>
            <w:proofErr w:type="spellEnd"/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kin. K záznamům o jejich sledování a hodnocení přistupuje systematicky.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  <w:t xml:space="preserve"> 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2.  Žák zpracuje na základě svého vnímání filmového/audiovizuálního díla a jeho zhodnocení písemný text (podle zadané či samostatně zvolené literární formy) útvaru). Žák prezentuje své myšlenky ostatním a diskutuje o nich.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3.  Žák po předchozím výkladu učitele, společně s ostatními shlédne vybrané filmy vzniklé v některé podstatné etapě filmové historie nebo filmy vytvořené některou významnou osobností filmových dějin. Orientuje se v posloupnosti jejich vzniku a o filmech diskutuje s ostatními. </w:t>
            </w:r>
          </w:p>
          <w:p w:rsidR="00CE0A76" w:rsidRPr="00AE46B7" w:rsidRDefault="00CE0A76" w:rsidP="00673696">
            <w:pPr>
              <w:pStyle w:val="Styl11bTunKurzvaVpravo02cmPed1b"/>
              <w:spacing w:before="0" w:after="20"/>
              <w:ind w:left="720" w:hanging="360"/>
              <w:jc w:val="both"/>
              <w:rPr>
                <w:lang w:val="cs-CZ" w:eastAsia="en-US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4. Žák přispívá svým názorem do diskuze o jednotlivých dílech. Pro obhajobu svého názoru vhodně argumentuje, naslouchá názorům ostatních a inspiruje se jimi.</w:t>
            </w:r>
            <w:r w:rsidRPr="00CC003B">
              <w:rPr>
                <w:lang w:val="cs-CZ" w:eastAsia="en-US"/>
              </w:rPr>
              <w:tab/>
              <w:t xml:space="preserve"> </w:t>
            </w:r>
            <w:r w:rsidRPr="00CC003B">
              <w:rPr>
                <w:lang w:val="cs-CZ" w:eastAsia="en-US"/>
              </w:rPr>
              <w:tab/>
            </w:r>
          </w:p>
        </w:tc>
      </w:tr>
      <w:tr w:rsidR="00CE0A76" w:rsidTr="000E3C74">
        <w:tc>
          <w:tcPr>
            <w:tcW w:w="1809" w:type="dxa"/>
            <w:shd w:val="clear" w:color="auto" w:fill="BFBFB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Očekávaný výstup RVP ZV</w:t>
            </w:r>
          </w:p>
        </w:tc>
        <w:tc>
          <w:tcPr>
            <w:tcW w:w="7655" w:type="dxa"/>
            <w:shd w:val="clear" w:color="auto" w:fill="BFBFBF"/>
          </w:tcPr>
          <w:p w:rsidR="00CE0A76" w:rsidRPr="00AE46B7" w:rsidRDefault="00CE0A76" w:rsidP="00D32888">
            <w:pPr>
              <w:pStyle w:val="Styl11bTunKurzvaVpravo02cmPed1b"/>
              <w:tabs>
                <w:tab w:val="left" w:pos="708"/>
              </w:tabs>
              <w:ind w:left="567" w:hanging="397"/>
              <w:rPr>
                <w:rFonts w:asciiTheme="minorHAnsi" w:hAnsiTheme="minorHAnsi"/>
                <w:bCs/>
                <w:iCs/>
                <w:sz w:val="22"/>
                <w:szCs w:val="22"/>
                <w:lang w:val="cs-CZ" w:eastAsia="en-US"/>
              </w:rPr>
            </w:pPr>
            <w:r w:rsidRPr="0027751F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9-1-04</w:t>
            </w:r>
            <w:r w:rsidRPr="00CC003B">
              <w:rPr>
                <w:rFonts w:asciiTheme="minorHAnsi" w:hAnsiTheme="minorHAnsi"/>
                <w:i w:val="0"/>
                <w:iCs/>
                <w:sz w:val="24"/>
                <w:szCs w:val="24"/>
                <w:lang w:val="cs-CZ" w:eastAsia="en-US"/>
              </w:rPr>
              <w:t xml:space="preserve"> </w:t>
            </w: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slovně a písemně se vyjadřuje k vlastnímu záměru a především jeho obsahové struktuře</w:t>
            </w:r>
            <w:r w:rsidR="00D32888"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, r</w:t>
            </w: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ozeznává základní druhy filmové tvorby (dokument, fabulace, animace) a chápe podstatu jejich výrazových prostředků</w:t>
            </w:r>
          </w:p>
        </w:tc>
      </w:tr>
      <w:tr w:rsidR="00CE0A76" w:rsidTr="00673696">
        <w:trPr>
          <w:trHeight w:val="1983"/>
        </w:trPr>
        <w:tc>
          <w:tcPr>
            <w:tcW w:w="1809" w:type="dxa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CE0A76" w:rsidRPr="00AE46B7" w:rsidRDefault="00CE0A76" w:rsidP="002F6449">
            <w:pPr>
              <w:pStyle w:val="Styl11bTunKurzvaVpravo02cmPed1b"/>
              <w:numPr>
                <w:ilvl w:val="0"/>
                <w:numId w:val="8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vypracuje samostatně p</w:t>
            </w:r>
            <w:r w:rsidR="00331711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ísemně námět krátkého hraného,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      dokumentárního nebo animovaného filmu. Své dosavadní znalosti, dovednosti zkušenosti využívá při výběru (nejlépe při řízené diskuzi) vhodného námětu pro realizaci.  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  <w:t xml:space="preserve"> 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lang w:val="cs-CZ" w:eastAsia="en-US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2.  Žák se zapojí do práce v týmu a podílí se na zpracování společně vybraného námětu do scénáře; jeho podobu konzultuje a doporučení zohledňuje při jeho dokončení.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ab/>
            </w:r>
          </w:p>
        </w:tc>
      </w:tr>
      <w:tr w:rsidR="00CE0A76" w:rsidTr="000E3C74">
        <w:tc>
          <w:tcPr>
            <w:tcW w:w="1809" w:type="dxa"/>
            <w:shd w:val="clear" w:color="auto" w:fill="A6A6A6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Očekávaný výstup RVP ZV</w:t>
            </w:r>
          </w:p>
        </w:tc>
        <w:tc>
          <w:tcPr>
            <w:tcW w:w="7655" w:type="dxa"/>
            <w:shd w:val="clear" w:color="auto" w:fill="A6A6A6"/>
          </w:tcPr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Theme="minorHAnsi" w:hAnsiTheme="minorHAnsi"/>
                <w:iCs/>
                <w:sz w:val="24"/>
                <w:szCs w:val="24"/>
                <w:lang w:val="cs-CZ" w:eastAsia="en-US"/>
              </w:rPr>
              <w:t>9-1-05 přijímá po dohodě s ostatními roli v tvůrčím týmu a aktivně ji naplňuje</w:t>
            </w:r>
          </w:p>
        </w:tc>
      </w:tr>
      <w:tr w:rsidR="00CE0A76" w:rsidTr="000E3C74">
        <w:tc>
          <w:tcPr>
            <w:tcW w:w="1809" w:type="dxa"/>
            <w:shd w:val="clear" w:color="auto" w:fill="FFFFF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Konkretizovaný výstup</w:t>
            </w:r>
          </w:p>
        </w:tc>
        <w:tc>
          <w:tcPr>
            <w:tcW w:w="7655" w:type="dxa"/>
            <w:shd w:val="clear" w:color="auto" w:fill="FFFFFF"/>
          </w:tcPr>
          <w:p w:rsidR="00CE0A76" w:rsidRPr="00AE46B7" w:rsidRDefault="00CE0A76" w:rsidP="00673696">
            <w:pPr>
              <w:pStyle w:val="Styl11bTunKurzvaVpravo02cmPed1b"/>
              <w:numPr>
                <w:ilvl w:val="0"/>
                <w:numId w:val="14"/>
              </w:numPr>
              <w:spacing w:before="0" w:after="20"/>
              <w:ind w:left="714" w:hanging="357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přijme po vzájem</w:t>
            </w:r>
            <w:r w:rsidR="00A148A1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né dohodě roli v tvůrčím týmu (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režiséra, kameramana, zvukaře, střihače, produkčního organizátora natáčení, výtvarníka – animátora a další podle potřeby) a společně s ní i </w:t>
            </w:r>
            <w:r w:rsidRPr="00CC003B">
              <w:rPr>
                <w:iCs/>
                <w:sz w:val="24"/>
                <w:szCs w:val="24"/>
                <w:lang w:val="cs-CZ" w:eastAsia="en-US"/>
              </w:rPr>
              <w:t>odpovědnost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za jednotlivé složky vznikajícího filmu (audiovizuálního díla.</w:t>
            </w:r>
          </w:p>
        </w:tc>
      </w:tr>
      <w:tr w:rsidR="00CE0A76" w:rsidTr="000E3C74">
        <w:tc>
          <w:tcPr>
            <w:tcW w:w="1809" w:type="dxa"/>
            <w:shd w:val="clear" w:color="auto" w:fill="A6A6A6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Očekávaný výstup RVP ZV</w:t>
            </w:r>
          </w:p>
        </w:tc>
        <w:tc>
          <w:tcPr>
            <w:tcW w:w="7655" w:type="dxa"/>
            <w:shd w:val="clear" w:color="auto" w:fill="A6A6A6"/>
          </w:tcPr>
          <w:p w:rsidR="00CE0A76" w:rsidRPr="00331711" w:rsidRDefault="00CE0A76" w:rsidP="00D32888">
            <w:pPr>
              <w:pStyle w:val="Textindiktoru"/>
              <w:jc w:val="left"/>
              <w:rPr>
                <w:rFonts w:asciiTheme="minorHAnsi" w:hAnsiTheme="minorHAnsi"/>
                <w:b/>
                <w:i/>
                <w:sz w:val="24"/>
                <w:lang w:eastAsia="en-US"/>
              </w:rPr>
            </w:pPr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>9-1-06 pracuje se základními prvky filmového záběru (velikost, úhel, obsah) a tvořivě je užívá v jednoduchých praktických cvičeních a námětech</w:t>
            </w:r>
            <w:r w:rsidR="00D32888"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 xml:space="preserve"> </w:t>
            </w:r>
            <w:r w:rsid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>p</w:t>
            </w:r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>racuje samostatně s jednoduchou kamerou a ovládá její základní funkce pro svůj tvůrčí záměr</w:t>
            </w:r>
          </w:p>
        </w:tc>
      </w:tr>
      <w:tr w:rsidR="00CE0A76" w:rsidTr="000E3C74">
        <w:tc>
          <w:tcPr>
            <w:tcW w:w="1809" w:type="dxa"/>
            <w:shd w:val="clear" w:color="auto" w:fill="FFFFF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 xml:space="preserve">Konkretizovaný </w:t>
            </w:r>
            <w:r w:rsidRPr="00D32888">
              <w:rPr>
                <w:sz w:val="24"/>
              </w:rPr>
              <w:lastRenderedPageBreak/>
              <w:t>výstup</w:t>
            </w:r>
          </w:p>
        </w:tc>
        <w:tc>
          <w:tcPr>
            <w:tcW w:w="7655" w:type="dxa"/>
            <w:shd w:val="clear" w:color="auto" w:fill="FFFFFF"/>
          </w:tcPr>
          <w:p w:rsidR="00CE0A76" w:rsidRPr="00AE46B7" w:rsidRDefault="00CE0A76" w:rsidP="002F6449">
            <w:pPr>
              <w:pStyle w:val="Styl11bTunKurzvaVpravo02cmPed1b"/>
              <w:numPr>
                <w:ilvl w:val="0"/>
                <w:numId w:val="10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lastRenderedPageBreak/>
              <w:t xml:space="preserve">Žák se zapojí do týmu, který samostatně realizuje /natáčí 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lastRenderedPageBreak/>
              <w:t xml:space="preserve">připravený scénář/. </w:t>
            </w:r>
          </w:p>
          <w:p w:rsidR="00CE0A76" w:rsidRPr="00AE46B7" w:rsidRDefault="00CE0A76" w:rsidP="002251E2">
            <w:pPr>
              <w:pStyle w:val="Styl11bTunKurzvaVpravo02cmPed1b"/>
              <w:numPr>
                <w:ilvl w:val="0"/>
                <w:numId w:val="10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společně s týmem natočený materiál konzultuje s učitelem; v</w:t>
            </w:r>
            <w:r w:rsidR="002F6449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 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diskuzi</w:t>
            </w:r>
            <w:r w:rsidR="002F6449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</w:t>
            </w: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s ostatními zvažuje doporučení a realizuje případné úpravy.</w:t>
            </w:r>
          </w:p>
          <w:p w:rsidR="00CE0A76" w:rsidRPr="00AE46B7" w:rsidRDefault="00CE0A76" w:rsidP="000426D5">
            <w:pPr>
              <w:pStyle w:val="Styl11bTunKurzvaVpravo02cmPed1b"/>
              <w:spacing w:before="0" w:after="20"/>
              <w:ind w:left="720" w:hanging="360"/>
              <w:jc w:val="both"/>
              <w:rPr>
                <w:sz w:val="24"/>
                <w:lang w:val="cs-CZ" w:eastAsia="en-US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3. Žák společně s ostatními sleduje projekci výsledné podoby natočeného materiálu a svými názory, postřehy a zkušenostmi přispívá do diskuze. Jako člen týmu za svoji roli vysvětlí a obhájí svůj tvůrčí záměr.</w:t>
            </w:r>
          </w:p>
        </w:tc>
      </w:tr>
      <w:tr w:rsidR="00CE0A76" w:rsidTr="000E3C74">
        <w:tc>
          <w:tcPr>
            <w:tcW w:w="1809" w:type="dxa"/>
            <w:shd w:val="clear" w:color="auto" w:fill="A6A6A6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lastRenderedPageBreak/>
              <w:t>Očekávaný výstup RVP ZV</w:t>
            </w:r>
          </w:p>
        </w:tc>
        <w:tc>
          <w:tcPr>
            <w:tcW w:w="7655" w:type="dxa"/>
            <w:shd w:val="clear" w:color="auto" w:fill="A6A6A6"/>
          </w:tcPr>
          <w:p w:rsidR="00CE0A76" w:rsidRPr="00331711" w:rsidRDefault="00CE0A76" w:rsidP="00D32888">
            <w:pPr>
              <w:pStyle w:val="Textindiktoru"/>
              <w:jc w:val="left"/>
              <w:rPr>
                <w:rFonts w:asciiTheme="minorHAnsi" w:hAnsiTheme="minorHAnsi"/>
                <w:b/>
                <w:i/>
                <w:sz w:val="24"/>
                <w:lang w:eastAsia="en-US"/>
              </w:rPr>
            </w:pPr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>9-1-07 uplatňuje jednoduché skladebné postupy a střihový program pro filmové vyprávění</w:t>
            </w:r>
          </w:p>
        </w:tc>
      </w:tr>
      <w:tr w:rsidR="00CE0A76" w:rsidTr="000E3C74">
        <w:tc>
          <w:tcPr>
            <w:tcW w:w="1809" w:type="dxa"/>
            <w:shd w:val="clear" w:color="auto" w:fill="FFFFFF"/>
          </w:tcPr>
          <w:p w:rsidR="00CE0A76" w:rsidRPr="00D32888" w:rsidRDefault="00CE0A76" w:rsidP="00D32888">
            <w:pPr>
              <w:pStyle w:val="Rubrikanzev"/>
              <w:rPr>
                <w:sz w:val="24"/>
              </w:rPr>
            </w:pPr>
            <w:r w:rsidRPr="00D32888">
              <w:rPr>
                <w:sz w:val="24"/>
              </w:rPr>
              <w:t>Konkretizovaný výstup</w:t>
            </w:r>
          </w:p>
        </w:tc>
        <w:tc>
          <w:tcPr>
            <w:tcW w:w="7655" w:type="dxa"/>
            <w:shd w:val="clear" w:color="auto" w:fill="FFFFFF"/>
          </w:tcPr>
          <w:p w:rsidR="002F6449" w:rsidRPr="00AE46B7" w:rsidRDefault="00CE0A76" w:rsidP="002F6449">
            <w:pPr>
              <w:pStyle w:val="Styl11bTunKurzvaVpravo02cmPed1b"/>
              <w:numPr>
                <w:ilvl w:val="0"/>
                <w:numId w:val="1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Žák se podle vlastního zájmu zapojí do fáze střihu pod vedením týmového střihače ve všech fázích: </w:t>
            </w:r>
          </w:p>
          <w:p w:rsidR="002F6449" w:rsidRPr="00AE46B7" w:rsidRDefault="00CE0A76" w:rsidP="002F6449">
            <w:pPr>
              <w:pStyle w:val="Styl11bTunKurzvaVpravo02cmPed1b"/>
              <w:numPr>
                <w:ilvl w:val="1"/>
                <w:numId w:val="1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poznání materiálu a výběr nejvhodnějších variant natočených záběrů pro skladbu;</w:t>
            </w:r>
          </w:p>
          <w:p w:rsidR="002F6449" w:rsidRPr="00AE46B7" w:rsidRDefault="00CE0A76" w:rsidP="002F6449">
            <w:pPr>
              <w:pStyle w:val="Styl11bTunKurzvaVpravo02cmPed1b"/>
              <w:numPr>
                <w:ilvl w:val="1"/>
                <w:numId w:val="1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seřazení vybraného materiálu v hrubém tvaru v zamýšlené chronologii užitých záběrů;</w:t>
            </w:r>
          </w:p>
          <w:p w:rsidR="002F6449" w:rsidRPr="00AE46B7" w:rsidRDefault="002F6449" w:rsidP="002F6449">
            <w:pPr>
              <w:pStyle w:val="Styl11bTunKurzvaVpravo02cmPed1b"/>
              <w:numPr>
                <w:ilvl w:val="1"/>
                <w:numId w:val="13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d</w:t>
            </w:r>
            <w:r w:rsidR="00CE0A76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efinitivní, čistý střih, využívající specifické možnosti práce s časoprostorovými kvalitami filmové řeči a zdůrazňující </w:t>
            </w:r>
            <w:proofErr w:type="spellStart"/>
            <w:r w:rsidR="00CE0A76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temporytmické</w:t>
            </w:r>
            <w:proofErr w:type="spellEnd"/>
            <w:r w:rsidR="00CE0A76"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 xml:space="preserve"> skladebné vztahy.</w:t>
            </w:r>
          </w:p>
          <w:p w:rsidR="00CE0A76" w:rsidRPr="00AE46B7" w:rsidRDefault="00CE0A76" w:rsidP="00A812EE">
            <w:pPr>
              <w:pStyle w:val="Styl11bTunKurzvaVpravo02cmPed1b"/>
              <w:numPr>
                <w:ilvl w:val="0"/>
                <w:numId w:val="13"/>
              </w:numPr>
              <w:spacing w:before="0" w:after="20"/>
              <w:jc w:val="both"/>
              <w:rPr>
                <w:sz w:val="24"/>
                <w:lang w:val="cs-CZ" w:eastAsia="en-US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konzultuje závěrečnou fázi střihu v rámci tvůrčího týmu a případně s učitelem a přijímá svoji odpovědnost za dokončení díla.</w:t>
            </w:r>
          </w:p>
        </w:tc>
      </w:tr>
      <w:tr w:rsidR="00CE0A76" w:rsidTr="000E3C74">
        <w:tc>
          <w:tcPr>
            <w:tcW w:w="1809" w:type="dxa"/>
            <w:shd w:val="clear" w:color="auto" w:fill="A6A6A6"/>
          </w:tcPr>
          <w:p w:rsidR="00CE0A76" w:rsidRDefault="00CE0A76" w:rsidP="00D32888">
            <w:pPr>
              <w:pStyle w:val="Rubrikanzev"/>
              <w:rPr>
                <w:sz w:val="24"/>
              </w:rPr>
            </w:pPr>
            <w:r>
              <w:rPr>
                <w:sz w:val="24"/>
              </w:rPr>
              <w:t>Očekávaný výstup RVP ZV</w:t>
            </w:r>
          </w:p>
        </w:tc>
        <w:tc>
          <w:tcPr>
            <w:tcW w:w="7655" w:type="dxa"/>
            <w:shd w:val="clear" w:color="auto" w:fill="A6A6A6"/>
          </w:tcPr>
          <w:p w:rsidR="00CE0A76" w:rsidRPr="00331711" w:rsidRDefault="00CE0A76" w:rsidP="00D32888">
            <w:pPr>
              <w:pStyle w:val="Textindiktoru"/>
              <w:jc w:val="left"/>
              <w:rPr>
                <w:rFonts w:asciiTheme="minorHAnsi" w:hAnsiTheme="minorHAnsi"/>
                <w:b/>
                <w:i/>
                <w:sz w:val="24"/>
                <w:lang w:eastAsia="en-US"/>
              </w:rPr>
            </w:pPr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 xml:space="preserve">9-1-08 formuluje názor na vybrané filmové/audiovizuální dílo a </w:t>
            </w:r>
            <w:proofErr w:type="gramStart"/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>porovnává</w:t>
            </w:r>
            <w:proofErr w:type="gramEnd"/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 xml:space="preserve"> ho s názorem ostatních v diskuzi </w:t>
            </w:r>
            <w:proofErr w:type="gramStart"/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>zaujímá</w:t>
            </w:r>
            <w:proofErr w:type="gramEnd"/>
            <w:r w:rsidRPr="00331711">
              <w:rPr>
                <w:rFonts w:asciiTheme="minorHAnsi" w:hAnsiTheme="minorHAnsi"/>
                <w:b/>
                <w:i/>
                <w:sz w:val="24"/>
                <w:lang w:eastAsia="en-US"/>
              </w:rPr>
              <w:t xml:space="preserve"> postoj k zobrazovaným etickým hodnotám a estetickým kvalitám sledovaného filmu</w:t>
            </w:r>
          </w:p>
        </w:tc>
      </w:tr>
      <w:tr w:rsidR="00CE0A76" w:rsidTr="000E3C74">
        <w:tc>
          <w:tcPr>
            <w:tcW w:w="1809" w:type="dxa"/>
            <w:shd w:val="clear" w:color="auto" w:fill="FFFFFF"/>
          </w:tcPr>
          <w:p w:rsidR="00CE0A76" w:rsidRDefault="00CE0A76" w:rsidP="00D32888">
            <w:pPr>
              <w:pStyle w:val="Rubrikanzev"/>
              <w:rPr>
                <w:sz w:val="24"/>
              </w:rPr>
            </w:pPr>
            <w:r>
              <w:rPr>
                <w:sz w:val="24"/>
              </w:rPr>
              <w:t>Konkretizovaný výstup</w:t>
            </w:r>
          </w:p>
        </w:tc>
        <w:tc>
          <w:tcPr>
            <w:tcW w:w="7655" w:type="dxa"/>
            <w:shd w:val="clear" w:color="auto" w:fill="FFFFFF"/>
          </w:tcPr>
          <w:p w:rsidR="00CE0A76" w:rsidRPr="00AE46B7" w:rsidRDefault="00CE0A76" w:rsidP="002F6449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sleduje výsledky práce svého i ostatních týmů, diskutuje o nich, vyslovuje názor týkající se kvality i nedostatků. Vysvětluje a obhajuje vlastní tvůrčí záměr či záměr týmu. Naslouchá názorům ostatních, přistupuje k nim jako k důležité zpětné vazbě i jako ke zdroji inspirace.</w:t>
            </w:r>
          </w:p>
          <w:p w:rsidR="00CE0A76" w:rsidRPr="00AE46B7" w:rsidRDefault="00CE0A76" w:rsidP="002F6449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rozeznává vhodnost různých způsobů závěrečné projekce všech dokončených cvičení, přistupuje k projekci i jako ke společenské události; v případě soutěžního charakteru projekce si vytváří názor na vhodnost kritérií pro výběr úspěšného díla, případně navrhuje jejich doplnění či úpravu; rozlišuje různé způsoby určování pořadí (například: nejlepší film, nebo pořadí určí diváci hlasováním) a jejich hodnocení.</w:t>
            </w:r>
          </w:p>
          <w:p w:rsidR="00CE0A76" w:rsidRPr="00AE46B7" w:rsidRDefault="00CE0A76" w:rsidP="00B50EE7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jc w:val="both"/>
              <w:rPr>
                <w:sz w:val="24"/>
                <w:lang w:val="cs-CZ" w:eastAsia="en-US"/>
              </w:rPr>
            </w:pPr>
            <w:r w:rsidRPr="00CC003B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/>
              </w:rPr>
              <w:t>Žák se orientuje v nabídce vhodných soutěžních přehlídek a na základě svého rozhodnutí či rozhodnutí týmu přihlásí do vybrané přehlídky výsledky své/týmové práce.</w:t>
            </w:r>
          </w:p>
        </w:tc>
      </w:tr>
    </w:tbl>
    <w:p w:rsidR="00CE0A76" w:rsidRDefault="00CE0A76" w:rsidP="000E3C74"/>
    <w:p w:rsidR="00CE0A76" w:rsidRDefault="00CE0A76"/>
    <w:sectPr w:rsidR="00CE0A76" w:rsidSect="00AD71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B7" w:rsidRDefault="00AE46B7" w:rsidP="002C5018">
      <w:r>
        <w:separator/>
      </w:r>
    </w:p>
  </w:endnote>
  <w:endnote w:type="continuationSeparator" w:id="0">
    <w:p w:rsidR="00AE46B7" w:rsidRDefault="00AE46B7" w:rsidP="002C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A76" w:rsidRDefault="00CE0A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B7" w:rsidRDefault="00AE46B7" w:rsidP="002C5018">
      <w:r>
        <w:separator/>
      </w:r>
    </w:p>
  </w:footnote>
  <w:footnote w:type="continuationSeparator" w:id="0">
    <w:p w:rsidR="00AE46B7" w:rsidRDefault="00AE46B7" w:rsidP="002C5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A76" w:rsidRDefault="00CE0A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F12"/>
    <w:multiLevelType w:val="hybridMultilevel"/>
    <w:tmpl w:val="CECAA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4E15"/>
    <w:multiLevelType w:val="hybridMultilevel"/>
    <w:tmpl w:val="6CCAE5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F4221"/>
    <w:multiLevelType w:val="hybridMultilevel"/>
    <w:tmpl w:val="7A48B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96DA9"/>
    <w:multiLevelType w:val="multilevel"/>
    <w:tmpl w:val="A6C2CD98"/>
    <w:lvl w:ilvl="0">
      <w:numFmt w:val="bullet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94E11"/>
    <w:multiLevelType w:val="hybridMultilevel"/>
    <w:tmpl w:val="6AD86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C01AB"/>
    <w:multiLevelType w:val="hybridMultilevel"/>
    <w:tmpl w:val="9DD475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E1123D"/>
    <w:multiLevelType w:val="hybridMultilevel"/>
    <w:tmpl w:val="B8A04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124E8"/>
    <w:multiLevelType w:val="hybridMultilevel"/>
    <w:tmpl w:val="398294B4"/>
    <w:lvl w:ilvl="0" w:tplc="4D9CA8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1723E"/>
    <w:multiLevelType w:val="hybridMultilevel"/>
    <w:tmpl w:val="2A705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333A4"/>
    <w:multiLevelType w:val="hybridMultilevel"/>
    <w:tmpl w:val="FE8A8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77190"/>
    <w:multiLevelType w:val="hybridMultilevel"/>
    <w:tmpl w:val="37924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57643"/>
    <w:multiLevelType w:val="hybridMultilevel"/>
    <w:tmpl w:val="FDB00114"/>
    <w:lvl w:ilvl="0" w:tplc="4D9CA8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546FA"/>
    <w:multiLevelType w:val="hybridMultilevel"/>
    <w:tmpl w:val="2878D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696"/>
    <w:rsid w:val="00011276"/>
    <w:rsid w:val="000316F7"/>
    <w:rsid w:val="000426D5"/>
    <w:rsid w:val="00045B9E"/>
    <w:rsid w:val="000564DF"/>
    <w:rsid w:val="000E27A6"/>
    <w:rsid w:val="000E3C74"/>
    <w:rsid w:val="000E4270"/>
    <w:rsid w:val="00115470"/>
    <w:rsid w:val="001C28E1"/>
    <w:rsid w:val="00272696"/>
    <w:rsid w:val="0027751F"/>
    <w:rsid w:val="002B5103"/>
    <w:rsid w:val="002B7E83"/>
    <w:rsid w:val="002C2EA0"/>
    <w:rsid w:val="002C5018"/>
    <w:rsid w:val="002F1451"/>
    <w:rsid w:val="002F6449"/>
    <w:rsid w:val="0030761A"/>
    <w:rsid w:val="00321065"/>
    <w:rsid w:val="00331711"/>
    <w:rsid w:val="003B530D"/>
    <w:rsid w:val="003C7ED8"/>
    <w:rsid w:val="003E64FA"/>
    <w:rsid w:val="00416CF5"/>
    <w:rsid w:val="00453828"/>
    <w:rsid w:val="00480A07"/>
    <w:rsid w:val="004952E9"/>
    <w:rsid w:val="004D07F3"/>
    <w:rsid w:val="004F0861"/>
    <w:rsid w:val="00545F9B"/>
    <w:rsid w:val="00586A6C"/>
    <w:rsid w:val="0061471F"/>
    <w:rsid w:val="006625C9"/>
    <w:rsid w:val="00666581"/>
    <w:rsid w:val="00673696"/>
    <w:rsid w:val="006B76EA"/>
    <w:rsid w:val="006C5E75"/>
    <w:rsid w:val="00714321"/>
    <w:rsid w:val="00764E2C"/>
    <w:rsid w:val="007708B6"/>
    <w:rsid w:val="00772C67"/>
    <w:rsid w:val="007C1021"/>
    <w:rsid w:val="007D604F"/>
    <w:rsid w:val="0081177B"/>
    <w:rsid w:val="008652DC"/>
    <w:rsid w:val="008A5180"/>
    <w:rsid w:val="008A686D"/>
    <w:rsid w:val="009E447E"/>
    <w:rsid w:val="009F7A23"/>
    <w:rsid w:val="00A1269D"/>
    <w:rsid w:val="00A148A1"/>
    <w:rsid w:val="00A222BE"/>
    <w:rsid w:val="00A63EDA"/>
    <w:rsid w:val="00A812EE"/>
    <w:rsid w:val="00AD713F"/>
    <w:rsid w:val="00AE46B7"/>
    <w:rsid w:val="00B50EE7"/>
    <w:rsid w:val="00BB5FFE"/>
    <w:rsid w:val="00BC3FF8"/>
    <w:rsid w:val="00BC45C3"/>
    <w:rsid w:val="00C17962"/>
    <w:rsid w:val="00C72B21"/>
    <w:rsid w:val="00CB4119"/>
    <w:rsid w:val="00CC003B"/>
    <w:rsid w:val="00CE0A76"/>
    <w:rsid w:val="00D0297E"/>
    <w:rsid w:val="00D15050"/>
    <w:rsid w:val="00D32888"/>
    <w:rsid w:val="00D51059"/>
    <w:rsid w:val="00D84B06"/>
    <w:rsid w:val="00DF3E92"/>
    <w:rsid w:val="00E514BA"/>
    <w:rsid w:val="00E63F9D"/>
    <w:rsid w:val="00F61230"/>
    <w:rsid w:val="00FF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C74"/>
    <w:pPr>
      <w:jc w:val="both"/>
    </w:pPr>
    <w:rPr>
      <w:rFonts w:eastAsia="Times New Roman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ubrikanzev">
    <w:name w:val="Rubrika název"/>
    <w:basedOn w:val="Normln"/>
    <w:uiPriority w:val="99"/>
    <w:rsid w:val="000E3C74"/>
    <w:rPr>
      <w:b/>
    </w:rPr>
  </w:style>
  <w:style w:type="paragraph" w:customStyle="1" w:styleId="Textindiktoru">
    <w:name w:val="Text indikátoru"/>
    <w:basedOn w:val="Normln"/>
    <w:uiPriority w:val="99"/>
    <w:rsid w:val="000E3C74"/>
    <w:pPr>
      <w:tabs>
        <w:tab w:val="left" w:pos="459"/>
      </w:tabs>
      <w:ind w:left="340" w:hanging="340"/>
    </w:pPr>
  </w:style>
  <w:style w:type="paragraph" w:customStyle="1" w:styleId="Vstuptext">
    <w:name w:val="Výstup text"/>
    <w:basedOn w:val="Normln"/>
    <w:uiPriority w:val="99"/>
    <w:rsid w:val="000E3C74"/>
  </w:style>
  <w:style w:type="character" w:customStyle="1" w:styleId="Styl11bTunKurzvaVpravo02cmPed1bChar">
    <w:name w:val="Styl 11 b. Tučné Kurzíva Vpravo:  02 cm Před:  1 b. Char"/>
    <w:link w:val="Styl11bTunKurzvaVpravo02cmPed1b"/>
    <w:uiPriority w:val="99"/>
    <w:locked/>
    <w:rsid w:val="000E3C74"/>
    <w:rPr>
      <w:rFonts w:ascii="Times New Roman" w:hAnsi="Times New Roman"/>
      <w:b/>
      <w:i/>
      <w:lang w:eastAsia="cs-CZ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uiPriority w:val="99"/>
    <w:rsid w:val="000E3C74"/>
    <w:pPr>
      <w:autoSpaceDE w:val="0"/>
      <w:autoSpaceDN w:val="0"/>
      <w:spacing w:before="20"/>
      <w:ind w:right="113"/>
      <w:jc w:val="left"/>
    </w:pPr>
    <w:rPr>
      <w:rFonts w:ascii="Times New Roman" w:eastAsia="Calibri" w:hAnsi="Times New Roman"/>
      <w:b/>
      <w:i/>
      <w:sz w:val="20"/>
      <w:szCs w:val="20"/>
      <w:lang/>
    </w:rPr>
  </w:style>
  <w:style w:type="paragraph" w:styleId="Zhlav">
    <w:name w:val="header"/>
    <w:basedOn w:val="Normln"/>
    <w:link w:val="ZhlavChar"/>
    <w:uiPriority w:val="99"/>
    <w:rsid w:val="002C5018"/>
    <w:pPr>
      <w:tabs>
        <w:tab w:val="center" w:pos="4536"/>
        <w:tab w:val="right" w:pos="9072"/>
      </w:tabs>
    </w:pPr>
    <w:rPr>
      <w:rFonts w:eastAsia="Calibri"/>
      <w:sz w:val="24"/>
      <w:lang/>
    </w:rPr>
  </w:style>
  <w:style w:type="character" w:customStyle="1" w:styleId="ZhlavChar">
    <w:name w:val="Záhlaví Char"/>
    <w:link w:val="Zhlav"/>
    <w:uiPriority w:val="99"/>
    <w:locked/>
    <w:rsid w:val="002C5018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C5018"/>
    <w:pPr>
      <w:tabs>
        <w:tab w:val="center" w:pos="4536"/>
        <w:tab w:val="right" w:pos="9072"/>
      </w:tabs>
    </w:pPr>
    <w:rPr>
      <w:rFonts w:eastAsia="Calibri"/>
      <w:sz w:val="24"/>
      <w:lang/>
    </w:rPr>
  </w:style>
  <w:style w:type="character" w:customStyle="1" w:styleId="ZpatChar">
    <w:name w:val="Zápatí Char"/>
    <w:link w:val="Zpat"/>
    <w:uiPriority w:val="99"/>
    <w:locked/>
    <w:rsid w:val="002C5018"/>
    <w:rPr>
      <w:rFonts w:ascii="Calibri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C5018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locked/>
    <w:rsid w:val="002C5018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2B51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5103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6525BC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51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5BC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1056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Adler</dc:creator>
  <cp:keywords/>
  <dc:description/>
  <cp:lastModifiedBy>marketa.pastorova</cp:lastModifiedBy>
  <cp:revision>30</cp:revision>
  <dcterms:created xsi:type="dcterms:W3CDTF">2015-02-04T09:04:00Z</dcterms:created>
  <dcterms:modified xsi:type="dcterms:W3CDTF">2015-04-07T19:48:00Z</dcterms:modified>
</cp:coreProperties>
</file>