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EA" w:rsidRPr="00490389" w:rsidRDefault="00490389">
      <w:pPr>
        <w:rPr>
          <w:sz w:val="36"/>
        </w:rPr>
      </w:pPr>
      <w:bookmarkStart w:id="0" w:name="_GoBack"/>
      <w:bookmarkEnd w:id="0"/>
      <w:r w:rsidRPr="00490389">
        <w:rPr>
          <w:sz w:val="36"/>
        </w:rPr>
        <w:t>Saint Nicholas in the Czech Republic</w:t>
      </w:r>
      <w:r>
        <w:rPr>
          <w:rStyle w:val="Appelnotedebasdep"/>
          <w:sz w:val="36"/>
        </w:rPr>
        <w:footnoteReference w:id="1"/>
      </w:r>
    </w:p>
    <w:tbl>
      <w:tblPr>
        <w:tblpPr w:leftFromText="45" w:rightFromText="45" w:vertAnchor="text"/>
        <w:tblW w:w="3215" w:type="dxa"/>
        <w:tblCellSpacing w:w="15" w:type="dxa"/>
        <w:tblCellMar>
          <w:top w:w="75" w:type="dxa"/>
          <w:left w:w="75" w:type="dxa"/>
          <w:bottom w:w="75" w:type="dxa"/>
          <w:right w:w="75" w:type="dxa"/>
        </w:tblCellMar>
        <w:tblLook w:val="04A0" w:firstRow="1" w:lastRow="0" w:firstColumn="1" w:lastColumn="0" w:noHBand="0" w:noVBand="1"/>
      </w:tblPr>
      <w:tblGrid>
        <w:gridCol w:w="3215"/>
      </w:tblGrid>
      <w:tr w:rsidR="00490389" w:rsidRPr="00490389" w:rsidTr="00490389">
        <w:trPr>
          <w:tblCellSpacing w:w="15" w:type="dxa"/>
        </w:trPr>
        <w:tc>
          <w:tcPr>
            <w:tcW w:w="0" w:type="auto"/>
            <w:hideMark/>
          </w:tcPr>
          <w:p w:rsidR="00490389" w:rsidRPr="00490389" w:rsidRDefault="005A0B4B" w:rsidP="00490389">
            <w:pPr>
              <w:spacing w:after="0" w:line="240" w:lineRule="auto"/>
              <w:rPr>
                <w:rFonts w:ascii="Times New Roman" w:eastAsia="Times New Roman" w:hAnsi="Times New Roman" w:cs="Times New Roman"/>
                <w:color w:val="000000"/>
                <w:sz w:val="21"/>
                <w:szCs w:val="21"/>
                <w:lang w:eastAsia="fr-BE"/>
              </w:rPr>
            </w:pPr>
            <w:hyperlink r:id="rId8" w:tgtFrame="_blank" w:history="1">
              <w:r w:rsidR="00490389">
                <w:rPr>
                  <w:rFonts w:ascii="Times New Roman" w:eastAsia="Times New Roman" w:hAnsi="Times New Roman" w:cs="Times New Roman"/>
                  <w:noProof/>
                  <w:color w:val="3333CC"/>
                  <w:sz w:val="21"/>
                  <w:szCs w:val="21"/>
                  <w:lang w:val="fr-BE" w:eastAsia="fr-BE"/>
                </w:rPr>
                <w:drawing>
                  <wp:inline distT="0" distB="0" distL="0" distR="0" wp14:anchorId="0007FF06" wp14:editId="4DCF39BC">
                    <wp:extent cx="1908175" cy="2663825"/>
                    <wp:effectExtent l="0" t="0" r="0" b="3175"/>
                    <wp:docPr id="2" name="Image 2" descr="Czech Postcard">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ech Postcard">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2663825"/>
                            </a:xfrm>
                            <a:prstGeom prst="rect">
                              <a:avLst/>
                            </a:prstGeom>
                            <a:noFill/>
                            <a:ln>
                              <a:noFill/>
                            </a:ln>
                          </pic:spPr>
                        </pic:pic>
                      </a:graphicData>
                    </a:graphic>
                  </wp:inline>
                </w:drawing>
              </w:r>
              <w:r w:rsidR="00490389" w:rsidRPr="00490389">
                <w:rPr>
                  <w:rFonts w:ascii="Times New Roman" w:eastAsia="Times New Roman" w:hAnsi="Times New Roman" w:cs="Times New Roman"/>
                  <w:color w:val="3333CC"/>
                  <w:sz w:val="21"/>
                  <w:szCs w:val="21"/>
                  <w:lang w:eastAsia="fr-BE"/>
                </w:rPr>
                <w:br/>
              </w:r>
              <w:r w:rsidR="00490389" w:rsidRPr="00490389">
                <w:rPr>
                  <w:rFonts w:ascii="Times New Roman" w:eastAsia="Times New Roman" w:hAnsi="Times New Roman" w:cs="Times New Roman"/>
                  <w:color w:val="000000"/>
                  <w:sz w:val="15"/>
                  <w:szCs w:val="15"/>
                  <w:lang w:eastAsia="fr-BE"/>
                </w:rPr>
                <w:t>St Nicholas coming down from Heaven ~ Czech Postcard</w:t>
              </w:r>
              <w:r w:rsidR="00490389" w:rsidRPr="00490389">
                <w:rPr>
                  <w:rFonts w:ascii="Times New Roman" w:eastAsia="Times New Roman" w:hAnsi="Times New Roman" w:cs="Times New Roman"/>
                  <w:color w:val="000000"/>
                  <w:sz w:val="15"/>
                  <w:szCs w:val="15"/>
                  <w:lang w:eastAsia="fr-BE"/>
                </w:rPr>
                <w:br/>
              </w:r>
              <w:r w:rsidR="00490389" w:rsidRPr="00490389">
                <w:rPr>
                  <w:rFonts w:ascii="Times New Roman" w:eastAsia="Times New Roman" w:hAnsi="Times New Roman" w:cs="Times New Roman"/>
                  <w:i/>
                  <w:iCs/>
                  <w:color w:val="000000"/>
                  <w:sz w:val="15"/>
                  <w:szCs w:val="15"/>
                  <w:lang w:eastAsia="fr-BE"/>
                </w:rPr>
                <w:t xml:space="preserve">St Nicholas </w:t>
              </w:r>
              <w:proofErr w:type="spellStart"/>
              <w:r w:rsidR="00490389" w:rsidRPr="00490389">
                <w:rPr>
                  <w:rFonts w:ascii="Times New Roman" w:eastAsia="Times New Roman" w:hAnsi="Times New Roman" w:cs="Times New Roman"/>
                  <w:i/>
                  <w:iCs/>
                  <w:color w:val="000000"/>
                  <w:sz w:val="15"/>
                  <w:szCs w:val="15"/>
                  <w:lang w:eastAsia="fr-BE"/>
                </w:rPr>
                <w:t>Center</w:t>
              </w:r>
              <w:proofErr w:type="spellEnd"/>
              <w:r w:rsidR="00490389" w:rsidRPr="00490389">
                <w:rPr>
                  <w:rFonts w:ascii="Times New Roman" w:eastAsia="Times New Roman" w:hAnsi="Times New Roman" w:cs="Times New Roman"/>
                  <w:i/>
                  <w:iCs/>
                  <w:color w:val="000000"/>
                  <w:sz w:val="15"/>
                  <w:szCs w:val="15"/>
                  <w:lang w:eastAsia="fr-BE"/>
                </w:rPr>
                <w:t xml:space="preserve"> Collection</w:t>
              </w:r>
            </w:hyperlink>
          </w:p>
        </w:tc>
      </w:tr>
    </w:tbl>
    <w:p w:rsidR="00490389" w:rsidRPr="00490389" w:rsidRDefault="00490389" w:rsidP="00490389">
      <w:p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fr-BE"/>
        </w:rPr>
      </w:pPr>
      <w:r w:rsidRPr="00490389">
        <w:rPr>
          <w:rFonts w:ascii="Times New Roman" w:eastAsia="Times New Roman" w:hAnsi="Times New Roman" w:cs="Times New Roman"/>
          <w:color w:val="000000"/>
          <w:sz w:val="21"/>
          <w:szCs w:val="21"/>
          <w:lang w:eastAsia="fr-BE"/>
        </w:rPr>
        <w:t xml:space="preserve">The most popular of the </w:t>
      </w:r>
      <w:hyperlink r:id="rId10" w:anchor="term83" w:history="1">
        <w:r w:rsidRPr="00490389">
          <w:rPr>
            <w:rFonts w:ascii="Times New Roman" w:eastAsia="Times New Roman" w:hAnsi="Times New Roman" w:cs="Times New Roman"/>
            <w:color w:val="CC6600"/>
            <w:sz w:val="21"/>
            <w:szCs w:val="21"/>
            <w:lang w:eastAsia="fr-BE"/>
          </w:rPr>
          <w:t>Advent</w:t>
        </w:r>
      </w:hyperlink>
      <w:r w:rsidRPr="00490389">
        <w:rPr>
          <w:rFonts w:ascii="Times New Roman" w:eastAsia="Times New Roman" w:hAnsi="Times New Roman" w:cs="Times New Roman"/>
          <w:color w:val="000000"/>
          <w:sz w:val="21"/>
          <w:szCs w:val="21"/>
          <w:lang w:eastAsia="fr-BE"/>
        </w:rPr>
        <w:t xml:space="preserve"> holidays was—and still is—</w:t>
      </w:r>
      <w:hyperlink r:id="rId11" w:anchor="term72" w:history="1">
        <w:r w:rsidRPr="00490389">
          <w:rPr>
            <w:rFonts w:ascii="Times New Roman" w:eastAsia="Times New Roman" w:hAnsi="Times New Roman" w:cs="Times New Roman"/>
            <w:color w:val="CC6600"/>
            <w:sz w:val="21"/>
            <w:szCs w:val="21"/>
            <w:lang w:eastAsia="fr-BE"/>
          </w:rPr>
          <w:t>St. Nicholas Day</w:t>
        </w:r>
      </w:hyperlink>
      <w:r w:rsidRPr="00490389">
        <w:rPr>
          <w:rFonts w:ascii="Times New Roman" w:eastAsia="Times New Roman" w:hAnsi="Times New Roman" w:cs="Times New Roman"/>
          <w:color w:val="000000"/>
          <w:sz w:val="21"/>
          <w:szCs w:val="21"/>
          <w:lang w:eastAsia="fr-BE"/>
        </w:rPr>
        <w:t xml:space="preserve">. It is the only one of the old Czech Advent holidays still celebrated today. It is a special time when children receive sweets and small gifts. They used to be apples, nuts and sweets, while now they are chocolate, toy cars and other small presents. St. Nicholas Day also </w:t>
      </w:r>
      <w:proofErr w:type="spellStart"/>
      <w:r w:rsidRPr="00490389">
        <w:rPr>
          <w:rFonts w:ascii="Times New Roman" w:eastAsia="Times New Roman" w:hAnsi="Times New Roman" w:cs="Times New Roman"/>
          <w:color w:val="000000"/>
          <w:sz w:val="21"/>
          <w:szCs w:val="21"/>
          <w:lang w:eastAsia="fr-BE"/>
        </w:rPr>
        <w:t>reminids</w:t>
      </w:r>
      <w:proofErr w:type="spellEnd"/>
      <w:r w:rsidRPr="00490389">
        <w:rPr>
          <w:rFonts w:ascii="Times New Roman" w:eastAsia="Times New Roman" w:hAnsi="Times New Roman" w:cs="Times New Roman"/>
          <w:color w:val="000000"/>
          <w:sz w:val="21"/>
          <w:szCs w:val="21"/>
          <w:lang w:eastAsia="fr-BE"/>
        </w:rPr>
        <w:t xml:space="preserve"> people that Baby Jesus will soon be here.</w:t>
      </w:r>
    </w:p>
    <w:p w:rsidR="00490389" w:rsidRPr="00490389" w:rsidRDefault="00490389" w:rsidP="00490389">
      <w:p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fr-BE"/>
        </w:rPr>
      </w:pPr>
      <w:r w:rsidRPr="00490389">
        <w:rPr>
          <w:rFonts w:ascii="Times New Roman" w:eastAsia="Times New Roman" w:hAnsi="Times New Roman" w:cs="Times New Roman"/>
          <w:color w:val="000000"/>
          <w:sz w:val="21"/>
          <w:szCs w:val="21"/>
          <w:lang w:eastAsia="fr-BE"/>
        </w:rPr>
        <w:t xml:space="preserve">Angels lower St. Nicholas, or </w:t>
      </w:r>
      <w:proofErr w:type="spellStart"/>
      <w:r w:rsidRPr="00490389">
        <w:rPr>
          <w:rFonts w:ascii="Times New Roman" w:eastAsia="Times New Roman" w:hAnsi="Times New Roman" w:cs="Times New Roman"/>
          <w:i/>
          <w:iCs/>
          <w:color w:val="000000"/>
          <w:sz w:val="21"/>
          <w:szCs w:val="21"/>
          <w:lang w:eastAsia="fr-BE"/>
        </w:rPr>
        <w:t>Svaty</w:t>
      </w:r>
      <w:proofErr w:type="spellEnd"/>
      <w:r w:rsidRPr="00490389">
        <w:rPr>
          <w:rFonts w:ascii="Times New Roman" w:eastAsia="Times New Roman" w:hAnsi="Times New Roman" w:cs="Times New Roman"/>
          <w:i/>
          <w:iCs/>
          <w:color w:val="000000"/>
          <w:sz w:val="21"/>
          <w:szCs w:val="21"/>
          <w:lang w:eastAsia="fr-BE"/>
        </w:rPr>
        <w:t xml:space="preserve"> </w:t>
      </w:r>
      <w:proofErr w:type="spellStart"/>
      <w:r w:rsidRPr="00490389">
        <w:rPr>
          <w:rFonts w:ascii="Times New Roman" w:eastAsia="Times New Roman" w:hAnsi="Times New Roman" w:cs="Times New Roman"/>
          <w:i/>
          <w:iCs/>
          <w:color w:val="000000"/>
          <w:sz w:val="21"/>
          <w:szCs w:val="21"/>
          <w:lang w:eastAsia="fr-BE"/>
        </w:rPr>
        <w:t>Mikuláš</w:t>
      </w:r>
      <w:proofErr w:type="spellEnd"/>
      <w:proofErr w:type="gramStart"/>
      <w:r w:rsidRPr="00490389">
        <w:rPr>
          <w:rFonts w:ascii="Times New Roman" w:eastAsia="Times New Roman" w:hAnsi="Times New Roman" w:cs="Times New Roman"/>
          <w:i/>
          <w:iCs/>
          <w:color w:val="000000"/>
          <w:sz w:val="21"/>
          <w:szCs w:val="21"/>
          <w:lang w:eastAsia="fr-BE"/>
        </w:rPr>
        <w:t>,</w:t>
      </w:r>
      <w:r w:rsidRPr="00490389">
        <w:rPr>
          <w:rFonts w:ascii="Times New Roman" w:eastAsia="Times New Roman" w:hAnsi="Times New Roman" w:cs="Times New Roman"/>
          <w:color w:val="000000"/>
          <w:sz w:val="21"/>
          <w:szCs w:val="21"/>
          <w:lang w:eastAsia="fr-BE"/>
        </w:rPr>
        <w:t>,</w:t>
      </w:r>
      <w:proofErr w:type="gramEnd"/>
      <w:r w:rsidRPr="00490389">
        <w:rPr>
          <w:rFonts w:ascii="Times New Roman" w:eastAsia="Times New Roman" w:hAnsi="Times New Roman" w:cs="Times New Roman"/>
          <w:color w:val="000000"/>
          <w:sz w:val="21"/>
          <w:szCs w:val="21"/>
          <w:lang w:eastAsia="fr-BE"/>
        </w:rPr>
        <w:t xml:space="preserve"> with a basket of apples, nuts, and candies, down from heaven on a heavy golden cord. On December 5th, the eve of St. Nicholas Day, three figures—kindly St. Nicholas who gives gifts to children, a Devil who comes to take bad children away, and an Angel who pleads on their behalf—form a procession marking the beginning of the Christmas season. The streets are filled with devils rattling chains, St. </w:t>
      </w:r>
      <w:proofErr w:type="spellStart"/>
      <w:r w:rsidRPr="00490389">
        <w:rPr>
          <w:rFonts w:ascii="Times New Roman" w:eastAsia="Times New Roman" w:hAnsi="Times New Roman" w:cs="Times New Roman"/>
          <w:color w:val="000000"/>
          <w:sz w:val="21"/>
          <w:szCs w:val="21"/>
          <w:lang w:eastAsia="fr-BE"/>
        </w:rPr>
        <w:t>Nicholases</w:t>
      </w:r>
      <w:proofErr w:type="spellEnd"/>
      <w:r w:rsidRPr="00490389">
        <w:rPr>
          <w:rFonts w:ascii="Times New Roman" w:eastAsia="Times New Roman" w:hAnsi="Times New Roman" w:cs="Times New Roman"/>
          <w:color w:val="000000"/>
          <w:sz w:val="21"/>
          <w:szCs w:val="21"/>
          <w:lang w:eastAsia="fr-BE"/>
        </w:rPr>
        <w:t xml:space="preserve"> with white cotton beards, long robes and </w:t>
      </w:r>
      <w:hyperlink r:id="rId12" w:anchor="term9" w:history="1">
        <w:r w:rsidRPr="00490389">
          <w:rPr>
            <w:rFonts w:ascii="Times New Roman" w:eastAsia="Times New Roman" w:hAnsi="Times New Roman" w:cs="Times New Roman"/>
            <w:color w:val="CC6600"/>
            <w:sz w:val="21"/>
            <w:szCs w:val="21"/>
            <w:lang w:eastAsia="fr-BE"/>
          </w:rPr>
          <w:t>bishops</w:t>
        </w:r>
      </w:hyperlink>
      <w:r w:rsidRPr="00490389">
        <w:rPr>
          <w:rFonts w:ascii="Times New Roman" w:eastAsia="Times New Roman" w:hAnsi="Times New Roman" w:cs="Times New Roman"/>
          <w:color w:val="000000"/>
          <w:sz w:val="21"/>
          <w:szCs w:val="21"/>
          <w:lang w:eastAsia="fr-BE"/>
        </w:rPr>
        <w:t>' staffs, and angels with paper wings on their way to visit small children in their homes.</w:t>
      </w:r>
    </w:p>
    <w:p w:rsidR="00490389" w:rsidRPr="00490389" w:rsidRDefault="00490389" w:rsidP="00490389">
      <w:p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fr-BE"/>
        </w:rPr>
      </w:pPr>
      <w:r w:rsidRPr="00490389">
        <w:rPr>
          <w:rFonts w:ascii="Times New Roman" w:eastAsia="Times New Roman" w:hAnsi="Times New Roman" w:cs="Times New Roman"/>
          <w:color w:val="000000"/>
          <w:sz w:val="21"/>
          <w:szCs w:val="21"/>
          <w:lang w:eastAsia="fr-BE"/>
        </w:rPr>
        <w:t xml:space="preserve">Traditionally, St. Nicholas quizzed children on the prayer-book and the Bible. Today, however, the questions are mostly about the </w:t>
      </w:r>
      <w:proofErr w:type="gramStart"/>
      <w:r w:rsidRPr="00490389">
        <w:rPr>
          <w:rFonts w:ascii="Times New Roman" w:eastAsia="Times New Roman" w:hAnsi="Times New Roman" w:cs="Times New Roman"/>
          <w:color w:val="000000"/>
          <w:sz w:val="21"/>
          <w:szCs w:val="21"/>
          <w:lang w:eastAsia="fr-BE"/>
        </w:rPr>
        <w:t>previous</w:t>
      </w:r>
      <w:proofErr w:type="gramEnd"/>
      <w:r w:rsidRPr="00490389">
        <w:rPr>
          <w:rFonts w:ascii="Times New Roman" w:eastAsia="Times New Roman" w:hAnsi="Times New Roman" w:cs="Times New Roman"/>
          <w:color w:val="000000"/>
          <w:sz w:val="21"/>
          <w:szCs w:val="21"/>
          <w:lang w:eastAsia="fr-BE"/>
        </w:rPr>
        <w:t xml:space="preserve"> year's </w:t>
      </w:r>
      <w:proofErr w:type="spellStart"/>
      <w:r w:rsidRPr="00490389">
        <w:rPr>
          <w:rFonts w:ascii="Times New Roman" w:eastAsia="Times New Roman" w:hAnsi="Times New Roman" w:cs="Times New Roman"/>
          <w:color w:val="000000"/>
          <w:sz w:val="21"/>
          <w:szCs w:val="21"/>
          <w:lang w:eastAsia="fr-BE"/>
        </w:rPr>
        <w:t>behavior</w:t>
      </w:r>
      <w:proofErr w:type="spellEnd"/>
      <w:r w:rsidRPr="00490389">
        <w:rPr>
          <w:rFonts w:ascii="Times New Roman" w:eastAsia="Times New Roman" w:hAnsi="Times New Roman" w:cs="Times New Roman"/>
          <w:color w:val="000000"/>
          <w:sz w:val="21"/>
          <w:szCs w:val="21"/>
          <w:lang w:eastAsia="fr-BE"/>
        </w:rPr>
        <w:t xml:space="preserve">. The angel writes a record for each child in a large book and the children sing or say a poem to the </w:t>
      </w:r>
      <w:hyperlink r:id="rId13" w:anchor="term60" w:history="1">
        <w:r w:rsidRPr="00490389">
          <w:rPr>
            <w:rFonts w:ascii="Times New Roman" w:eastAsia="Times New Roman" w:hAnsi="Times New Roman" w:cs="Times New Roman"/>
            <w:color w:val="CC6600"/>
            <w:sz w:val="21"/>
            <w:szCs w:val="21"/>
            <w:lang w:eastAsia="fr-BE"/>
          </w:rPr>
          <w:t>saint</w:t>
        </w:r>
      </w:hyperlink>
      <w:r w:rsidRPr="00490389">
        <w:rPr>
          <w:rFonts w:ascii="Times New Roman" w:eastAsia="Times New Roman" w:hAnsi="Times New Roman" w:cs="Times New Roman"/>
          <w:color w:val="000000"/>
          <w:sz w:val="21"/>
          <w:szCs w:val="21"/>
          <w:lang w:eastAsia="fr-BE"/>
        </w:rPr>
        <w:t>. The devil rattles his chains, threatening to carry bad children off, but the angel, with a gold star on her forehead and dressed in a white gown, protects the children.</w:t>
      </w:r>
    </w:p>
    <w:tbl>
      <w:tblPr>
        <w:tblpPr w:leftFromText="45" w:rightFromText="45" w:vertAnchor="text" w:tblpXSpec="right" w:tblpYSpec="center"/>
        <w:tblW w:w="3750" w:type="dxa"/>
        <w:tblCellSpacing w:w="15" w:type="dxa"/>
        <w:tblCellMar>
          <w:top w:w="75" w:type="dxa"/>
          <w:left w:w="75" w:type="dxa"/>
          <w:bottom w:w="75" w:type="dxa"/>
          <w:right w:w="75" w:type="dxa"/>
        </w:tblCellMar>
        <w:tblLook w:val="04A0" w:firstRow="1" w:lastRow="0" w:firstColumn="1" w:lastColumn="0" w:noHBand="0" w:noVBand="1"/>
      </w:tblPr>
      <w:tblGrid>
        <w:gridCol w:w="3962"/>
      </w:tblGrid>
      <w:tr w:rsidR="00490389" w:rsidRPr="00490389" w:rsidTr="00490389">
        <w:trPr>
          <w:tblCellSpacing w:w="15" w:type="dxa"/>
        </w:trPr>
        <w:tc>
          <w:tcPr>
            <w:tcW w:w="0" w:type="auto"/>
            <w:hideMark/>
          </w:tcPr>
          <w:p w:rsidR="00490389" w:rsidRPr="00490389" w:rsidRDefault="005A0B4B" w:rsidP="00490389">
            <w:pPr>
              <w:spacing w:after="0" w:line="240" w:lineRule="auto"/>
              <w:rPr>
                <w:rFonts w:ascii="Times New Roman" w:eastAsia="Times New Roman" w:hAnsi="Times New Roman" w:cs="Times New Roman"/>
                <w:color w:val="000000"/>
                <w:sz w:val="21"/>
                <w:szCs w:val="21"/>
                <w:lang w:eastAsia="fr-BE"/>
              </w:rPr>
            </w:pPr>
            <w:hyperlink r:id="rId14" w:tgtFrame="_blank" w:history="1">
              <w:r w:rsidR="00490389">
                <w:rPr>
                  <w:rFonts w:ascii="Times New Roman" w:eastAsia="Times New Roman" w:hAnsi="Times New Roman" w:cs="Times New Roman"/>
                  <w:noProof/>
                  <w:color w:val="3333CC"/>
                  <w:sz w:val="21"/>
                  <w:szCs w:val="21"/>
                  <w:lang w:val="fr-BE" w:eastAsia="fr-BE"/>
                </w:rPr>
                <w:drawing>
                  <wp:inline distT="0" distB="0" distL="0" distR="0">
                    <wp:extent cx="2382520" cy="1600200"/>
                    <wp:effectExtent l="0" t="0" r="0" b="0"/>
                    <wp:docPr id="1" name="Image 1" descr="Czech Postcard">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ech Postcard">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2520" cy="1600200"/>
                            </a:xfrm>
                            <a:prstGeom prst="rect">
                              <a:avLst/>
                            </a:prstGeom>
                            <a:noFill/>
                            <a:ln>
                              <a:noFill/>
                            </a:ln>
                          </pic:spPr>
                        </pic:pic>
                      </a:graphicData>
                    </a:graphic>
                  </wp:inline>
                </w:drawing>
              </w:r>
              <w:r w:rsidR="00490389" w:rsidRPr="00490389">
                <w:rPr>
                  <w:rFonts w:ascii="Times New Roman" w:eastAsia="Times New Roman" w:hAnsi="Times New Roman" w:cs="Times New Roman"/>
                  <w:color w:val="3333CC"/>
                  <w:sz w:val="21"/>
                  <w:szCs w:val="21"/>
                  <w:lang w:eastAsia="fr-BE"/>
                </w:rPr>
                <w:br/>
              </w:r>
              <w:r w:rsidR="00490389" w:rsidRPr="00490389">
                <w:rPr>
                  <w:rFonts w:ascii="Times New Roman" w:eastAsia="Times New Roman" w:hAnsi="Times New Roman" w:cs="Times New Roman"/>
                  <w:color w:val="000000"/>
                  <w:sz w:val="15"/>
                  <w:szCs w:val="15"/>
                  <w:lang w:eastAsia="fr-BE"/>
                </w:rPr>
                <w:t>St Nicholas with Angel and Devil</w:t>
              </w:r>
              <w:r w:rsidR="00490389" w:rsidRPr="00490389">
                <w:rPr>
                  <w:rFonts w:ascii="Times New Roman" w:eastAsia="Times New Roman" w:hAnsi="Times New Roman" w:cs="Times New Roman"/>
                  <w:color w:val="000000"/>
                  <w:sz w:val="15"/>
                  <w:szCs w:val="15"/>
                  <w:lang w:eastAsia="fr-BE"/>
                </w:rPr>
                <w:br/>
                <w:t>1937 Czech Postcard</w:t>
              </w:r>
              <w:r w:rsidR="00490389" w:rsidRPr="00490389">
                <w:rPr>
                  <w:rFonts w:ascii="Times New Roman" w:eastAsia="Times New Roman" w:hAnsi="Times New Roman" w:cs="Times New Roman"/>
                  <w:color w:val="000000"/>
                  <w:sz w:val="15"/>
                  <w:szCs w:val="15"/>
                  <w:lang w:eastAsia="fr-BE"/>
                </w:rPr>
                <w:br/>
              </w:r>
              <w:r w:rsidR="00490389" w:rsidRPr="00490389">
                <w:rPr>
                  <w:rFonts w:ascii="Times New Roman" w:eastAsia="Times New Roman" w:hAnsi="Times New Roman" w:cs="Times New Roman"/>
                  <w:i/>
                  <w:iCs/>
                  <w:color w:val="000000"/>
                  <w:sz w:val="15"/>
                  <w:szCs w:val="15"/>
                  <w:lang w:eastAsia="fr-BE"/>
                </w:rPr>
                <w:t xml:space="preserve">St Nicholas </w:t>
              </w:r>
              <w:proofErr w:type="spellStart"/>
              <w:r w:rsidR="00490389" w:rsidRPr="00490389">
                <w:rPr>
                  <w:rFonts w:ascii="Times New Roman" w:eastAsia="Times New Roman" w:hAnsi="Times New Roman" w:cs="Times New Roman"/>
                  <w:i/>
                  <w:iCs/>
                  <w:color w:val="000000"/>
                  <w:sz w:val="15"/>
                  <w:szCs w:val="15"/>
                  <w:lang w:eastAsia="fr-BE"/>
                </w:rPr>
                <w:t>Center</w:t>
              </w:r>
              <w:proofErr w:type="spellEnd"/>
              <w:r w:rsidR="00490389" w:rsidRPr="00490389">
                <w:rPr>
                  <w:rFonts w:ascii="Times New Roman" w:eastAsia="Times New Roman" w:hAnsi="Times New Roman" w:cs="Times New Roman"/>
                  <w:i/>
                  <w:iCs/>
                  <w:color w:val="000000"/>
                  <w:sz w:val="15"/>
                  <w:szCs w:val="15"/>
                  <w:lang w:eastAsia="fr-BE"/>
                </w:rPr>
                <w:t xml:space="preserve"> Collection</w:t>
              </w:r>
            </w:hyperlink>
          </w:p>
        </w:tc>
      </w:tr>
    </w:tbl>
    <w:p w:rsidR="00490389" w:rsidRPr="00490389" w:rsidRDefault="00490389" w:rsidP="00490389">
      <w:p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fr-BE"/>
        </w:rPr>
      </w:pPr>
      <w:r w:rsidRPr="00490389">
        <w:rPr>
          <w:rFonts w:ascii="Times New Roman" w:eastAsia="Times New Roman" w:hAnsi="Times New Roman" w:cs="Times New Roman"/>
          <w:color w:val="000000"/>
          <w:sz w:val="21"/>
          <w:szCs w:val="21"/>
          <w:lang w:eastAsia="fr-BE"/>
        </w:rPr>
        <w:t>Good children receive stockings filled with tangerines, nuts, chocolates, and small gifts. It is said that bad children get old potatoes or coal in theirs. Parents and other relatives also give a St. Nicholas gift, which may be hidden so children must hunt to find it. After the children's treats, St. Nicholas shares a toast with the parents. </w:t>
      </w:r>
    </w:p>
    <w:p w:rsidR="00490389" w:rsidRPr="00490389" w:rsidRDefault="00490389" w:rsidP="00490389">
      <w:p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fr-BE"/>
        </w:rPr>
      </w:pPr>
      <w:r w:rsidRPr="00490389">
        <w:rPr>
          <w:rFonts w:ascii="Times New Roman" w:eastAsia="Times New Roman" w:hAnsi="Times New Roman" w:cs="Times New Roman"/>
          <w:color w:val="000000"/>
          <w:sz w:val="21"/>
          <w:szCs w:val="21"/>
          <w:lang w:eastAsia="fr-BE"/>
        </w:rPr>
        <w:t>In Prague there is a carnival with prizes for the best masks.</w:t>
      </w:r>
    </w:p>
    <w:p w:rsidR="00490389" w:rsidRPr="00490389" w:rsidRDefault="005A0B4B" w:rsidP="00490389">
      <w:p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fr-BE"/>
        </w:rPr>
      </w:pPr>
      <w:hyperlink r:id="rId16" w:history="1">
        <w:r w:rsidR="00490389" w:rsidRPr="00490389">
          <w:rPr>
            <w:rFonts w:ascii="Times New Roman" w:eastAsia="Times New Roman" w:hAnsi="Times New Roman" w:cs="Times New Roman"/>
            <w:b/>
            <w:bCs/>
            <w:color w:val="3333CC"/>
            <w:sz w:val="21"/>
            <w:szCs w:val="21"/>
            <w:lang w:eastAsia="fr-BE"/>
          </w:rPr>
          <w:t>A Czech Tradition—brought to the US</w:t>
        </w:r>
      </w:hyperlink>
      <w:r w:rsidR="00490389" w:rsidRPr="00490389">
        <w:rPr>
          <w:rFonts w:ascii="Times New Roman" w:eastAsia="Times New Roman" w:hAnsi="Times New Roman" w:cs="Times New Roman"/>
          <w:color w:val="000000"/>
          <w:sz w:val="21"/>
          <w:szCs w:val="21"/>
          <w:lang w:eastAsia="fr-BE"/>
        </w:rPr>
        <w:t xml:space="preserve"> </w:t>
      </w:r>
      <w:r w:rsidR="00490389" w:rsidRPr="00490389">
        <w:rPr>
          <w:rFonts w:ascii="Times New Roman" w:eastAsia="Times New Roman" w:hAnsi="Times New Roman" w:cs="Times New Roman"/>
          <w:color w:val="000000"/>
          <w:sz w:val="21"/>
          <w:szCs w:val="21"/>
          <w:lang w:eastAsia="fr-BE"/>
        </w:rPr>
        <w:br/>
      </w:r>
      <w:r w:rsidR="00490389" w:rsidRPr="00490389">
        <w:rPr>
          <w:rFonts w:ascii="Times New Roman" w:eastAsia="Times New Roman" w:hAnsi="Times New Roman" w:cs="Times New Roman"/>
          <w:color w:val="000000"/>
          <w:sz w:val="21"/>
          <w:szCs w:val="21"/>
          <w:lang w:eastAsia="fr-BE"/>
        </w:rPr>
        <w:br/>
      </w:r>
      <w:hyperlink r:id="rId17" w:history="1">
        <w:r w:rsidR="00490389" w:rsidRPr="00490389">
          <w:rPr>
            <w:rFonts w:ascii="Times New Roman" w:eastAsia="Times New Roman" w:hAnsi="Times New Roman" w:cs="Times New Roman"/>
            <w:b/>
            <w:bCs/>
            <w:color w:val="3333CC"/>
            <w:sz w:val="21"/>
            <w:szCs w:val="21"/>
            <w:lang w:eastAsia="fr-BE"/>
          </w:rPr>
          <w:t xml:space="preserve">St. Nicholas Monuments in the Czech Republic </w:t>
        </w:r>
      </w:hyperlink>
    </w:p>
    <w:p w:rsidR="00490389" w:rsidRPr="00490389" w:rsidRDefault="005A0B4B" w:rsidP="00490389">
      <w:p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fr-BE"/>
        </w:rPr>
      </w:pPr>
      <w:hyperlink r:id="rId18" w:history="1">
        <w:r w:rsidR="00490389" w:rsidRPr="00490389">
          <w:rPr>
            <w:rFonts w:ascii="Times New Roman" w:eastAsia="Times New Roman" w:hAnsi="Times New Roman" w:cs="Times New Roman"/>
            <w:b/>
            <w:bCs/>
            <w:color w:val="3333CC"/>
            <w:sz w:val="21"/>
            <w:szCs w:val="21"/>
            <w:lang w:eastAsia="fr-BE"/>
          </w:rPr>
          <w:t>Rescuing St. Nicholas in the Czech Republic</w:t>
        </w:r>
      </w:hyperlink>
      <w:r w:rsidR="00490389" w:rsidRPr="00490389">
        <w:rPr>
          <w:rFonts w:ascii="Times New Roman" w:eastAsia="Times New Roman" w:hAnsi="Times New Roman" w:cs="Times New Roman"/>
          <w:color w:val="000000"/>
          <w:sz w:val="21"/>
          <w:szCs w:val="21"/>
          <w:lang w:eastAsia="fr-BE"/>
        </w:rPr>
        <w:t xml:space="preserve"> </w:t>
      </w:r>
    </w:p>
    <w:p w:rsidR="00490389" w:rsidRPr="00490389" w:rsidRDefault="00490389"/>
    <w:sectPr w:rsidR="00490389" w:rsidRPr="004903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4B" w:rsidRDefault="005A0B4B" w:rsidP="00490389">
      <w:pPr>
        <w:spacing w:after="0" w:line="240" w:lineRule="auto"/>
      </w:pPr>
      <w:r>
        <w:separator/>
      </w:r>
    </w:p>
  </w:endnote>
  <w:endnote w:type="continuationSeparator" w:id="0">
    <w:p w:rsidR="005A0B4B" w:rsidRDefault="005A0B4B" w:rsidP="0049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4B" w:rsidRDefault="005A0B4B" w:rsidP="00490389">
      <w:pPr>
        <w:spacing w:after="0" w:line="240" w:lineRule="auto"/>
      </w:pPr>
      <w:r>
        <w:separator/>
      </w:r>
    </w:p>
  </w:footnote>
  <w:footnote w:type="continuationSeparator" w:id="0">
    <w:p w:rsidR="005A0B4B" w:rsidRDefault="005A0B4B" w:rsidP="00490389">
      <w:pPr>
        <w:spacing w:after="0" w:line="240" w:lineRule="auto"/>
      </w:pPr>
      <w:r>
        <w:continuationSeparator/>
      </w:r>
    </w:p>
  </w:footnote>
  <w:footnote w:id="1">
    <w:p w:rsidR="00490389" w:rsidRPr="00490389" w:rsidRDefault="00490389">
      <w:pPr>
        <w:pStyle w:val="Notedebasdepage"/>
        <w:rPr>
          <w:lang w:val="fr-BE"/>
        </w:rPr>
      </w:pPr>
      <w:r>
        <w:rPr>
          <w:rStyle w:val="Appelnotedebasdep"/>
        </w:rPr>
        <w:footnoteRef/>
      </w:r>
      <w:r>
        <w:t xml:space="preserve"> </w:t>
      </w:r>
      <w:r w:rsidRPr="00490389">
        <w:t>http://www.stnicholascenter.org/pages/czech-republic/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89"/>
    <w:rsid w:val="00447AEA"/>
    <w:rsid w:val="00490389"/>
    <w:rsid w:val="005A0B4B"/>
    <w:rsid w:val="00C221E5"/>
    <w:rsid w:val="00DF06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90389"/>
    <w:rPr>
      <w:strike w:val="0"/>
      <w:dstrike w:val="0"/>
      <w:color w:val="3333CC"/>
      <w:u w:val="none"/>
      <w:effect w:val="none"/>
    </w:rPr>
  </w:style>
  <w:style w:type="character" w:styleId="lev">
    <w:name w:val="Strong"/>
    <w:basedOn w:val="Policepardfaut"/>
    <w:uiPriority w:val="22"/>
    <w:qFormat/>
    <w:rsid w:val="00490389"/>
    <w:rPr>
      <w:b/>
      <w:bCs/>
      <w:color w:val="993300"/>
    </w:rPr>
  </w:style>
  <w:style w:type="paragraph" w:styleId="NormalWeb">
    <w:name w:val="Normal (Web)"/>
    <w:basedOn w:val="Normal"/>
    <w:uiPriority w:val="99"/>
    <w:semiHidden/>
    <w:unhideWhenUsed/>
    <w:rsid w:val="0049038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black-text-sm1">
    <w:name w:val="black-text-sm1"/>
    <w:basedOn w:val="Policepardfaut"/>
    <w:rsid w:val="00490389"/>
    <w:rPr>
      <w:color w:val="000000"/>
      <w:sz w:val="15"/>
      <w:szCs w:val="15"/>
    </w:rPr>
  </w:style>
  <w:style w:type="paragraph" w:styleId="Textedebulles">
    <w:name w:val="Balloon Text"/>
    <w:basedOn w:val="Normal"/>
    <w:link w:val="TextedebullesCar"/>
    <w:uiPriority w:val="99"/>
    <w:semiHidden/>
    <w:unhideWhenUsed/>
    <w:rsid w:val="004903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389"/>
    <w:rPr>
      <w:rFonts w:ascii="Tahoma" w:hAnsi="Tahoma" w:cs="Tahoma"/>
      <w:sz w:val="16"/>
      <w:szCs w:val="16"/>
      <w:lang w:val="en-GB"/>
    </w:rPr>
  </w:style>
  <w:style w:type="paragraph" w:styleId="Notedebasdepage">
    <w:name w:val="footnote text"/>
    <w:basedOn w:val="Normal"/>
    <w:link w:val="NotedebasdepageCar"/>
    <w:uiPriority w:val="99"/>
    <w:semiHidden/>
    <w:unhideWhenUsed/>
    <w:rsid w:val="004903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0389"/>
    <w:rPr>
      <w:sz w:val="20"/>
      <w:szCs w:val="20"/>
      <w:lang w:val="en-GB"/>
    </w:rPr>
  </w:style>
  <w:style w:type="character" w:styleId="Appelnotedebasdep">
    <w:name w:val="footnote reference"/>
    <w:basedOn w:val="Policepardfaut"/>
    <w:uiPriority w:val="99"/>
    <w:semiHidden/>
    <w:unhideWhenUsed/>
    <w:rsid w:val="004903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90389"/>
    <w:rPr>
      <w:strike w:val="0"/>
      <w:dstrike w:val="0"/>
      <w:color w:val="3333CC"/>
      <w:u w:val="none"/>
      <w:effect w:val="none"/>
    </w:rPr>
  </w:style>
  <w:style w:type="character" w:styleId="lev">
    <w:name w:val="Strong"/>
    <w:basedOn w:val="Policepardfaut"/>
    <w:uiPriority w:val="22"/>
    <w:qFormat/>
    <w:rsid w:val="00490389"/>
    <w:rPr>
      <w:b/>
      <w:bCs/>
      <w:color w:val="993300"/>
    </w:rPr>
  </w:style>
  <w:style w:type="paragraph" w:styleId="NormalWeb">
    <w:name w:val="Normal (Web)"/>
    <w:basedOn w:val="Normal"/>
    <w:uiPriority w:val="99"/>
    <w:semiHidden/>
    <w:unhideWhenUsed/>
    <w:rsid w:val="0049038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black-text-sm1">
    <w:name w:val="black-text-sm1"/>
    <w:basedOn w:val="Policepardfaut"/>
    <w:rsid w:val="00490389"/>
    <w:rPr>
      <w:color w:val="000000"/>
      <w:sz w:val="15"/>
      <w:szCs w:val="15"/>
    </w:rPr>
  </w:style>
  <w:style w:type="paragraph" w:styleId="Textedebulles">
    <w:name w:val="Balloon Text"/>
    <w:basedOn w:val="Normal"/>
    <w:link w:val="TextedebullesCar"/>
    <w:uiPriority w:val="99"/>
    <w:semiHidden/>
    <w:unhideWhenUsed/>
    <w:rsid w:val="004903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389"/>
    <w:rPr>
      <w:rFonts w:ascii="Tahoma" w:hAnsi="Tahoma" w:cs="Tahoma"/>
      <w:sz w:val="16"/>
      <w:szCs w:val="16"/>
      <w:lang w:val="en-GB"/>
    </w:rPr>
  </w:style>
  <w:style w:type="paragraph" w:styleId="Notedebasdepage">
    <w:name w:val="footnote text"/>
    <w:basedOn w:val="Normal"/>
    <w:link w:val="NotedebasdepageCar"/>
    <w:uiPriority w:val="99"/>
    <w:semiHidden/>
    <w:unhideWhenUsed/>
    <w:rsid w:val="004903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0389"/>
    <w:rPr>
      <w:sz w:val="20"/>
      <w:szCs w:val="20"/>
      <w:lang w:val="en-GB"/>
    </w:rPr>
  </w:style>
  <w:style w:type="character" w:styleId="Appelnotedebasdep">
    <w:name w:val="footnote reference"/>
    <w:basedOn w:val="Policepardfaut"/>
    <w:uiPriority w:val="99"/>
    <w:semiHidden/>
    <w:unhideWhenUsed/>
    <w:rsid w:val="00490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540113">
      <w:bodyDiv w:val="1"/>
      <w:marLeft w:val="0"/>
      <w:marRight w:val="0"/>
      <w:marTop w:val="0"/>
      <w:marBottom w:val="0"/>
      <w:divBdr>
        <w:top w:val="none" w:sz="0" w:space="0" w:color="auto"/>
        <w:left w:val="none" w:sz="0" w:space="0" w:color="auto"/>
        <w:bottom w:val="none" w:sz="0" w:space="0" w:color="auto"/>
        <w:right w:val="none" w:sz="0" w:space="0" w:color="auto"/>
      </w:divBdr>
      <w:divsChild>
        <w:div w:id="1904441875">
          <w:marLeft w:val="0"/>
          <w:marRight w:val="0"/>
          <w:marTop w:val="0"/>
          <w:marBottom w:val="0"/>
          <w:divBdr>
            <w:top w:val="none" w:sz="0" w:space="0" w:color="auto"/>
            <w:left w:val="none" w:sz="0" w:space="0" w:color="auto"/>
            <w:bottom w:val="none" w:sz="0" w:space="0" w:color="auto"/>
            <w:right w:val="none" w:sz="0" w:space="0" w:color="auto"/>
          </w:divBdr>
          <w:divsChild>
            <w:div w:id="1366174776">
              <w:marLeft w:val="2820"/>
              <w:marRight w:val="0"/>
              <w:marTop w:val="0"/>
              <w:marBottom w:val="0"/>
              <w:divBdr>
                <w:top w:val="none" w:sz="0" w:space="0" w:color="auto"/>
                <w:left w:val="none" w:sz="0" w:space="0" w:color="auto"/>
                <w:bottom w:val="none" w:sz="0" w:space="0" w:color="auto"/>
                <w:right w:val="none" w:sz="0" w:space="0" w:color="auto"/>
              </w:divBdr>
              <w:divsChild>
                <w:div w:id="417676631">
                  <w:marLeft w:val="0"/>
                  <w:marRight w:val="2550"/>
                  <w:marTop w:val="0"/>
                  <w:marBottom w:val="0"/>
                  <w:divBdr>
                    <w:top w:val="none" w:sz="0" w:space="0" w:color="auto"/>
                    <w:left w:val="none" w:sz="0" w:space="0" w:color="auto"/>
                    <w:bottom w:val="none" w:sz="0" w:space="0" w:color="auto"/>
                    <w:right w:val="none" w:sz="0" w:space="0" w:color="auto"/>
                  </w:divBdr>
                  <w:divsChild>
                    <w:div w:id="1480266604">
                      <w:marLeft w:val="0"/>
                      <w:marRight w:val="0"/>
                      <w:marTop w:val="0"/>
                      <w:marBottom w:val="0"/>
                      <w:divBdr>
                        <w:top w:val="none" w:sz="0" w:space="0" w:color="auto"/>
                        <w:left w:val="none" w:sz="0" w:space="0" w:color="auto"/>
                        <w:bottom w:val="none" w:sz="0" w:space="0" w:color="auto"/>
                        <w:right w:val="none" w:sz="0" w:space="0" w:color="auto"/>
                      </w:divBdr>
                      <w:divsChild>
                        <w:div w:id="1364281898">
                          <w:marLeft w:val="0"/>
                          <w:marRight w:val="0"/>
                          <w:marTop w:val="0"/>
                          <w:marBottom w:val="0"/>
                          <w:divBdr>
                            <w:top w:val="none" w:sz="0" w:space="0" w:color="auto"/>
                            <w:left w:val="none" w:sz="0" w:space="0" w:color="auto"/>
                            <w:bottom w:val="none" w:sz="0" w:space="0" w:color="auto"/>
                            <w:right w:val="none" w:sz="0" w:space="0" w:color="auto"/>
                          </w:divBdr>
                          <w:divsChild>
                            <w:div w:id="1365180938">
                              <w:marLeft w:val="0"/>
                              <w:marRight w:val="0"/>
                              <w:marTop w:val="0"/>
                              <w:marBottom w:val="0"/>
                              <w:divBdr>
                                <w:top w:val="none" w:sz="0" w:space="0" w:color="auto"/>
                                <w:left w:val="none" w:sz="0" w:space="0" w:color="auto"/>
                                <w:bottom w:val="none" w:sz="0" w:space="0" w:color="auto"/>
                                <w:right w:val="none" w:sz="0" w:space="0" w:color="auto"/>
                              </w:divBdr>
                              <w:divsChild>
                                <w:div w:id="732894190">
                                  <w:marLeft w:val="0"/>
                                  <w:marRight w:val="0"/>
                                  <w:marTop w:val="0"/>
                                  <w:marBottom w:val="0"/>
                                  <w:divBdr>
                                    <w:top w:val="none" w:sz="0" w:space="0" w:color="auto"/>
                                    <w:left w:val="none" w:sz="0" w:space="0" w:color="auto"/>
                                    <w:bottom w:val="none" w:sz="0" w:space="0" w:color="auto"/>
                                    <w:right w:val="none" w:sz="0" w:space="0" w:color="auto"/>
                                  </w:divBdr>
                                </w:div>
                                <w:div w:id="9863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nicholascenter.org/media/images/c/czech-redcard-wmaster.jpg" TargetMode="External"/><Relationship Id="rId13" Type="http://schemas.openxmlformats.org/officeDocument/2006/relationships/hyperlink" Target="http://www.stnicholascenter.org/pages/glossary/" TargetMode="External"/><Relationship Id="rId18" Type="http://schemas.openxmlformats.org/officeDocument/2006/relationships/hyperlink" Target="http://www.stnicholascenter.org/pages/rescuing-nichola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nicholascenter.org/pages/glossary/" TargetMode="External"/><Relationship Id="rId17" Type="http://schemas.openxmlformats.org/officeDocument/2006/relationships/hyperlink" Target="http://www.stnicholascenter.org/pages/monuments-czech/" TargetMode="External"/><Relationship Id="rId2" Type="http://schemas.openxmlformats.org/officeDocument/2006/relationships/styles" Target="styles.xml"/><Relationship Id="rId16" Type="http://schemas.openxmlformats.org/officeDocument/2006/relationships/hyperlink" Target="http://www.stnicholascenter.org/pages/moon-cook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nicholascenter.org/pages/glossary/"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stnicholascenter.org/pages/gloss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tnicholascenter.org/media/images/c/czech-card-wmaster.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CD124-ED4E-4CB4-987C-8C5D8BBB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Chantal</cp:lastModifiedBy>
  <cp:revision>2</cp:revision>
  <dcterms:created xsi:type="dcterms:W3CDTF">2016-04-07T06:17:00Z</dcterms:created>
  <dcterms:modified xsi:type="dcterms:W3CDTF">2016-04-07T06:17:00Z</dcterms:modified>
</cp:coreProperties>
</file>