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329" w:rsidRPr="001270C6" w:rsidRDefault="001270C6" w:rsidP="001133D9">
      <w:r>
        <w:t xml:space="preserve"> </w:t>
      </w:r>
      <w:r w:rsidR="001133D9">
        <w:br w:type="textWrapping" w:clear="all"/>
      </w:r>
      <w:r w:rsidR="00AC2329" w:rsidRPr="00AC2329">
        <w:rPr>
          <w:b/>
        </w:rPr>
        <w:t>Minimální doporučená úroveň pro úpravy očekávaných výstupů v rámci podpůrných opatření</w:t>
      </w:r>
    </w:p>
    <w:p w:rsidR="001133D9" w:rsidRPr="00AC2329" w:rsidRDefault="001133D9" w:rsidP="001133D9">
      <w:pPr>
        <w:rPr>
          <w:sz w:val="24"/>
          <w:szCs w:val="24"/>
        </w:rPr>
      </w:pPr>
      <w:r w:rsidRPr="00AC2329">
        <w:rPr>
          <w:sz w:val="24"/>
          <w:szCs w:val="24"/>
        </w:rPr>
        <w:t xml:space="preserve">F-9-1-01p </w:t>
      </w:r>
      <w:r w:rsidR="00AD284B">
        <w:rPr>
          <w:sz w:val="24"/>
          <w:szCs w:val="24"/>
        </w:rPr>
        <w:t xml:space="preserve">Žák </w:t>
      </w:r>
      <w:r w:rsidRPr="00AC2329">
        <w:rPr>
          <w:sz w:val="24"/>
          <w:szCs w:val="24"/>
        </w:rPr>
        <w:t>změří v jednoduchých konkrétních případech vhodně zvolenými měřidly důležité fyzikální veličiny charakterizující látky a tělesa – délku, hmotnost, čas</w:t>
      </w:r>
    </w:p>
    <w:p w:rsidR="00AC2329" w:rsidRDefault="00AC2329" w:rsidP="001133D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Cíl </w:t>
      </w:r>
      <w:r w:rsidR="00AD284B">
        <w:rPr>
          <w:b/>
          <w:sz w:val="24"/>
          <w:szCs w:val="24"/>
        </w:rPr>
        <w:t>aktivity</w:t>
      </w:r>
    </w:p>
    <w:p w:rsidR="00AC2329" w:rsidRPr="00832FD2" w:rsidRDefault="00C152B9" w:rsidP="00832FD2">
      <w:pPr>
        <w:jc w:val="both"/>
        <w:rPr>
          <w:sz w:val="24"/>
          <w:szCs w:val="24"/>
        </w:rPr>
      </w:pPr>
      <w:r>
        <w:rPr>
          <w:sz w:val="24"/>
          <w:szCs w:val="24"/>
        </w:rPr>
        <w:t>Žáci se seznámí s</w:t>
      </w:r>
      <w:r w:rsidR="002F08B8">
        <w:rPr>
          <w:sz w:val="24"/>
          <w:szCs w:val="24"/>
        </w:rPr>
        <w:t> aktuálními,</w:t>
      </w:r>
      <w:r>
        <w:rPr>
          <w:sz w:val="24"/>
          <w:szCs w:val="24"/>
        </w:rPr>
        <w:t xml:space="preserve"> </w:t>
      </w:r>
      <w:r w:rsidR="00AC2329" w:rsidRPr="00832FD2">
        <w:rPr>
          <w:sz w:val="24"/>
          <w:szCs w:val="24"/>
        </w:rPr>
        <w:t xml:space="preserve">historickými </w:t>
      </w:r>
      <w:r>
        <w:rPr>
          <w:sz w:val="24"/>
          <w:szCs w:val="24"/>
        </w:rPr>
        <w:t>možnostmi měření délky a používanými jednotkami</w:t>
      </w:r>
      <w:r w:rsidR="00AC2329" w:rsidRPr="00832FD2">
        <w:rPr>
          <w:sz w:val="24"/>
          <w:szCs w:val="24"/>
        </w:rPr>
        <w:t xml:space="preserve">. </w:t>
      </w:r>
    </w:p>
    <w:p w:rsidR="00832FD2" w:rsidRPr="00A263EA" w:rsidRDefault="00832FD2" w:rsidP="001133D9">
      <w:pPr>
        <w:rPr>
          <w:b/>
          <w:sz w:val="24"/>
          <w:szCs w:val="27"/>
        </w:rPr>
      </w:pPr>
      <w:r w:rsidRPr="00A263EA">
        <w:rPr>
          <w:b/>
          <w:sz w:val="24"/>
          <w:szCs w:val="27"/>
        </w:rPr>
        <w:t xml:space="preserve">Úvod </w:t>
      </w:r>
    </w:p>
    <w:p w:rsidR="00AC2329" w:rsidRPr="00A263EA" w:rsidRDefault="002B1441" w:rsidP="00A263EA">
      <w:pPr>
        <w:jc w:val="both"/>
        <w:rPr>
          <w:sz w:val="24"/>
          <w:szCs w:val="27"/>
        </w:rPr>
      </w:pPr>
      <w:r w:rsidRPr="00A263EA">
        <w:rPr>
          <w:sz w:val="24"/>
          <w:szCs w:val="27"/>
        </w:rPr>
        <w:t xml:space="preserve">Mezi nejdůležitější didaktické cíle </w:t>
      </w:r>
      <w:r w:rsidR="000317ED" w:rsidRPr="00A263EA">
        <w:rPr>
          <w:sz w:val="24"/>
          <w:szCs w:val="27"/>
        </w:rPr>
        <w:t>ve fyzice ne</w:t>
      </w:r>
      <w:r w:rsidRPr="00A263EA">
        <w:rPr>
          <w:sz w:val="24"/>
          <w:szCs w:val="27"/>
        </w:rPr>
        <w:t>patří</w:t>
      </w:r>
      <w:r w:rsidR="000317ED" w:rsidRPr="00A263EA">
        <w:rPr>
          <w:sz w:val="24"/>
          <w:szCs w:val="27"/>
        </w:rPr>
        <w:t xml:space="preserve"> jen zaujetí a </w:t>
      </w:r>
      <w:r w:rsidRPr="00A263EA">
        <w:rPr>
          <w:sz w:val="24"/>
          <w:szCs w:val="27"/>
        </w:rPr>
        <w:t>motivace</w:t>
      </w:r>
      <w:r w:rsidR="000317ED" w:rsidRPr="00A263EA">
        <w:rPr>
          <w:sz w:val="24"/>
          <w:szCs w:val="27"/>
        </w:rPr>
        <w:t xml:space="preserve"> žáků, ale také jednoduché a snadno pochopitelné propojení fyziky s okolním světem. Ukázání, že teorie není nic jiného, než popis dějů v přírodě a v nejbližším okolí žáka</w:t>
      </w:r>
      <w:r w:rsidR="00C152B9">
        <w:rPr>
          <w:sz w:val="24"/>
          <w:szCs w:val="27"/>
        </w:rPr>
        <w:t>,</w:t>
      </w:r>
      <w:r w:rsidR="000317ED" w:rsidRPr="00A263EA">
        <w:rPr>
          <w:sz w:val="24"/>
          <w:szCs w:val="27"/>
        </w:rPr>
        <w:t xml:space="preserve"> patří do každé kapitoly a do každé vyučovací hodiny. Oblast měření nabízí v tomto ohledu značné možnosti. </w:t>
      </w:r>
    </w:p>
    <w:p w:rsidR="000317ED" w:rsidRPr="00A263EA" w:rsidRDefault="00516A3E" w:rsidP="00A263EA">
      <w:pPr>
        <w:jc w:val="both"/>
        <w:rPr>
          <w:sz w:val="24"/>
          <w:szCs w:val="27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F63E3" wp14:editId="3FB7E26B">
                <wp:simplePos x="0" y="0"/>
                <wp:positionH relativeFrom="column">
                  <wp:posOffset>3931920</wp:posOffset>
                </wp:positionH>
                <wp:positionV relativeFrom="paragraph">
                  <wp:posOffset>2693670</wp:posOffset>
                </wp:positionV>
                <wp:extent cx="1822450" cy="635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6A3E" w:rsidRPr="00740137" w:rsidRDefault="00516A3E" w:rsidP="00516A3E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- Pražský loket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4F63E3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09.6pt;margin-top:212.1pt;width:143.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" stroked="f">
                <v:textbox style="mso-fit-shape-to-text:t" inset="0,0,0,0">
                  <w:txbxContent>
                    <w:p w:rsidR="00516A3E" w:rsidRPr="00740137" w:rsidRDefault="00516A3E" w:rsidP="00516A3E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- Pražský loket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2AD7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6DF9540F" wp14:editId="111AC65A">
            <wp:simplePos x="0" y="0"/>
            <wp:positionH relativeFrom="margin">
              <wp:align>right</wp:align>
            </wp:positionH>
            <wp:positionV relativeFrom="margin">
              <wp:posOffset>3138805</wp:posOffset>
            </wp:positionV>
            <wp:extent cx="1822450" cy="2609850"/>
            <wp:effectExtent l="0" t="0" r="6350" b="0"/>
            <wp:wrapSquare wrapText="bothSides"/>
            <wp:docPr id="7" name="Obrázek 7" descr="https://upload.wikimedia.org/wikipedia/commons/thumb/2/28/Prazsky_loket.JPG/800px-Prazsky_lo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8/Prazsky_loket.JPG/800px-Prazsky_lok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7ED" w:rsidRPr="00A263EA">
        <w:rPr>
          <w:sz w:val="24"/>
          <w:szCs w:val="27"/>
        </w:rPr>
        <w:t xml:space="preserve">Žákům je </w:t>
      </w:r>
      <w:r w:rsidR="00AD284B">
        <w:rPr>
          <w:sz w:val="24"/>
          <w:szCs w:val="27"/>
        </w:rPr>
        <w:t>třeba</w:t>
      </w:r>
      <w:r w:rsidR="000317ED" w:rsidRPr="00A263EA">
        <w:rPr>
          <w:sz w:val="24"/>
          <w:szCs w:val="27"/>
        </w:rPr>
        <w:t xml:space="preserve"> přiblížit, že k</w:t>
      </w:r>
      <w:r w:rsidR="00C152B9">
        <w:rPr>
          <w:sz w:val="24"/>
          <w:szCs w:val="27"/>
        </w:rPr>
        <w:t>aždá fyzikální veličina se</w:t>
      </w:r>
      <w:r w:rsidR="000317ED" w:rsidRPr="00A263EA">
        <w:rPr>
          <w:sz w:val="24"/>
          <w:szCs w:val="27"/>
        </w:rPr>
        <w:t xml:space="preserve"> měří</w:t>
      </w:r>
      <w:r w:rsidR="00C152B9">
        <w:rPr>
          <w:sz w:val="24"/>
          <w:szCs w:val="27"/>
        </w:rPr>
        <w:t xml:space="preserve"> vhodným způsobem</w:t>
      </w:r>
      <w:r w:rsidR="000317ED" w:rsidRPr="00A263EA">
        <w:rPr>
          <w:sz w:val="24"/>
          <w:szCs w:val="27"/>
        </w:rPr>
        <w:t xml:space="preserve">. Mezi základní fyzikální veličiny, které popisují těleso, patří délka, hmotnost, hustota atd. </w:t>
      </w:r>
    </w:p>
    <w:p w:rsidR="00AD284B" w:rsidRDefault="00784E60" w:rsidP="00A263EA">
      <w:pPr>
        <w:jc w:val="both"/>
        <w:rPr>
          <w:sz w:val="24"/>
          <w:szCs w:val="27"/>
        </w:rPr>
      </w:pPr>
      <w:r>
        <w:rPr>
          <w:sz w:val="24"/>
          <w:szCs w:val="27"/>
        </w:rPr>
        <w:t>Z historie víme,</w:t>
      </w:r>
      <w:r w:rsidR="000317ED" w:rsidRPr="00A263EA">
        <w:rPr>
          <w:sz w:val="24"/>
          <w:szCs w:val="27"/>
        </w:rPr>
        <w:t xml:space="preserve"> že každá lokalita, kraj, město nebo stát si určovali vlastní způsob měření a vlastní jednotky. Příkladem nám může být </w:t>
      </w:r>
      <w:r w:rsidR="00AD284B">
        <w:rPr>
          <w:sz w:val="24"/>
          <w:szCs w:val="27"/>
        </w:rPr>
        <w:t>měření délky</w:t>
      </w:r>
      <w:r w:rsidR="000317ED" w:rsidRPr="00A263EA">
        <w:rPr>
          <w:sz w:val="24"/>
          <w:szCs w:val="27"/>
        </w:rPr>
        <w:t>. Mezi nejstarší jednotky délky patřil loket. Snad každý si dokáže představit tržiště, kde jsou desítky obcho</w:t>
      </w:r>
      <w:r w:rsidR="005150E2">
        <w:rPr>
          <w:sz w:val="24"/>
          <w:szCs w:val="27"/>
        </w:rPr>
        <w:t>dníků a každý má jinou délku</w:t>
      </w:r>
      <w:r w:rsidR="00AD284B">
        <w:rPr>
          <w:sz w:val="24"/>
          <w:szCs w:val="27"/>
        </w:rPr>
        <w:t xml:space="preserve"> svého</w:t>
      </w:r>
      <w:r w:rsidR="005150E2">
        <w:rPr>
          <w:sz w:val="24"/>
          <w:szCs w:val="27"/>
        </w:rPr>
        <w:t xml:space="preserve"> lo</w:t>
      </w:r>
      <w:r w:rsidR="000317ED" w:rsidRPr="00A263EA">
        <w:rPr>
          <w:sz w:val="24"/>
          <w:szCs w:val="27"/>
        </w:rPr>
        <w:t>k</w:t>
      </w:r>
      <w:r w:rsidR="005150E2">
        <w:rPr>
          <w:sz w:val="24"/>
          <w:szCs w:val="27"/>
        </w:rPr>
        <w:t>t</w:t>
      </w:r>
      <w:r w:rsidR="000317ED" w:rsidRPr="00A263EA">
        <w:rPr>
          <w:sz w:val="24"/>
          <w:szCs w:val="27"/>
        </w:rPr>
        <w:t>e.</w:t>
      </w:r>
      <w:r w:rsidR="00A263EA" w:rsidRPr="00A263EA">
        <w:rPr>
          <w:sz w:val="24"/>
          <w:szCs w:val="27"/>
        </w:rPr>
        <w:t xml:space="preserve"> </w:t>
      </w:r>
      <w:r w:rsidR="00DF3BC9">
        <w:rPr>
          <w:sz w:val="24"/>
          <w:szCs w:val="27"/>
        </w:rPr>
        <w:t>Proto byl zaveden</w:t>
      </w:r>
      <w:r w:rsidR="00A263EA" w:rsidRPr="00A263EA">
        <w:rPr>
          <w:sz w:val="24"/>
          <w:szCs w:val="27"/>
        </w:rPr>
        <w:t xml:space="preserve"> </w:t>
      </w:r>
      <w:r w:rsidR="00F47E3D">
        <w:rPr>
          <w:sz w:val="24"/>
          <w:szCs w:val="27"/>
        </w:rPr>
        <w:t>tzv. e</w:t>
      </w:r>
      <w:r w:rsidR="00DF3BC9">
        <w:rPr>
          <w:sz w:val="24"/>
          <w:szCs w:val="27"/>
        </w:rPr>
        <w:t>talon</w:t>
      </w:r>
      <w:r w:rsidR="00A263EA" w:rsidRPr="00A263EA">
        <w:rPr>
          <w:sz w:val="24"/>
          <w:szCs w:val="27"/>
        </w:rPr>
        <w:t xml:space="preserve">. V případě loktu byl </w:t>
      </w:r>
      <w:r w:rsidR="00C152B9">
        <w:rPr>
          <w:sz w:val="24"/>
          <w:szCs w:val="27"/>
        </w:rPr>
        <w:t xml:space="preserve">etalon umístěn </w:t>
      </w:r>
      <w:r w:rsidR="00A263EA" w:rsidRPr="00A263EA">
        <w:rPr>
          <w:sz w:val="24"/>
          <w:szCs w:val="27"/>
        </w:rPr>
        <w:t>v </w:t>
      </w:r>
      <w:r w:rsidR="00AD284B">
        <w:rPr>
          <w:sz w:val="24"/>
          <w:szCs w:val="27"/>
        </w:rPr>
        <w:t>Praze</w:t>
      </w:r>
      <w:r w:rsidR="00C152B9">
        <w:rPr>
          <w:sz w:val="24"/>
          <w:szCs w:val="27"/>
        </w:rPr>
        <w:t xml:space="preserve"> na stěně Novoměstské radnice</w:t>
      </w:r>
      <w:r w:rsidR="00A263EA" w:rsidRPr="00A263EA">
        <w:rPr>
          <w:sz w:val="24"/>
          <w:szCs w:val="27"/>
        </w:rPr>
        <w:t xml:space="preserve">. Díky tomuto se </w:t>
      </w:r>
      <w:r w:rsidR="00AD284B">
        <w:rPr>
          <w:sz w:val="24"/>
          <w:szCs w:val="27"/>
        </w:rPr>
        <w:t>v Čechách</w:t>
      </w:r>
      <w:r w:rsidR="00A263EA" w:rsidRPr="00A263EA">
        <w:rPr>
          <w:sz w:val="24"/>
          <w:szCs w:val="27"/>
        </w:rPr>
        <w:t xml:space="preserve"> začalo měřit stejně. </w:t>
      </w:r>
    </w:p>
    <w:p w:rsidR="000317ED" w:rsidRPr="00A263EA" w:rsidRDefault="00A263EA" w:rsidP="00A263EA">
      <w:pPr>
        <w:jc w:val="both"/>
        <w:rPr>
          <w:sz w:val="24"/>
          <w:szCs w:val="27"/>
        </w:rPr>
      </w:pPr>
      <w:r w:rsidRPr="00A263EA">
        <w:rPr>
          <w:sz w:val="24"/>
          <w:szCs w:val="27"/>
        </w:rPr>
        <w:t xml:space="preserve">Dnes považujeme jednotku délky loket za historickou. </w:t>
      </w:r>
      <w:r w:rsidR="00AD284B">
        <w:rPr>
          <w:sz w:val="24"/>
          <w:szCs w:val="27"/>
        </w:rPr>
        <w:t>Pro dnešní dobu je základní</w:t>
      </w:r>
      <w:r w:rsidRPr="00A263EA">
        <w:rPr>
          <w:sz w:val="24"/>
          <w:szCs w:val="27"/>
        </w:rPr>
        <w:t xml:space="preserve"> jedno</w:t>
      </w:r>
      <w:r w:rsidR="00AD284B">
        <w:rPr>
          <w:sz w:val="24"/>
          <w:szCs w:val="27"/>
        </w:rPr>
        <w:t>tkou metr s dílčími jednotkami mm, cm, d</w:t>
      </w:r>
      <w:r w:rsidR="00DF3BC9">
        <w:rPr>
          <w:sz w:val="24"/>
          <w:szCs w:val="27"/>
        </w:rPr>
        <w:t>m … a jednotkami násobnými km …</w:t>
      </w:r>
      <w:r w:rsidRPr="00A263EA">
        <w:rPr>
          <w:sz w:val="24"/>
          <w:szCs w:val="27"/>
        </w:rPr>
        <w:t xml:space="preserve"> Vždy je</w:t>
      </w:r>
      <w:r w:rsidR="00DF3BC9">
        <w:rPr>
          <w:sz w:val="24"/>
          <w:szCs w:val="27"/>
        </w:rPr>
        <w:t xml:space="preserve"> však nutné vědět co budeme </w:t>
      </w:r>
      <w:r w:rsidR="00AD284B">
        <w:rPr>
          <w:sz w:val="24"/>
          <w:szCs w:val="27"/>
        </w:rPr>
        <w:t>měřit a n</w:t>
      </w:r>
      <w:r w:rsidRPr="00A263EA">
        <w:rPr>
          <w:sz w:val="24"/>
          <w:szCs w:val="27"/>
        </w:rPr>
        <w:t>a základě toho si urč</w:t>
      </w:r>
      <w:r w:rsidR="00AD284B">
        <w:rPr>
          <w:sz w:val="24"/>
          <w:szCs w:val="27"/>
        </w:rPr>
        <w:t>it</w:t>
      </w:r>
      <w:r w:rsidRPr="00A263EA">
        <w:rPr>
          <w:sz w:val="24"/>
          <w:szCs w:val="27"/>
        </w:rPr>
        <w:t xml:space="preserve"> správné jednotky a </w:t>
      </w:r>
      <w:r w:rsidR="00AD284B">
        <w:rPr>
          <w:sz w:val="24"/>
          <w:szCs w:val="27"/>
        </w:rPr>
        <w:t>odpovídající</w:t>
      </w:r>
      <w:r w:rsidRPr="00A263EA">
        <w:rPr>
          <w:sz w:val="24"/>
          <w:szCs w:val="27"/>
        </w:rPr>
        <w:t xml:space="preserve"> měřidlo.</w:t>
      </w:r>
    </w:p>
    <w:p w:rsidR="001133D9" w:rsidRPr="00A263EA" w:rsidRDefault="00AC2329" w:rsidP="001133D9">
      <w:pPr>
        <w:tabs>
          <w:tab w:val="left" w:pos="3165"/>
        </w:tabs>
        <w:rPr>
          <w:b/>
          <w:sz w:val="24"/>
        </w:rPr>
      </w:pPr>
      <w:r w:rsidRPr="00A263EA">
        <w:rPr>
          <w:b/>
          <w:sz w:val="24"/>
        </w:rPr>
        <w:t>Pomůcky</w:t>
      </w:r>
    </w:p>
    <w:p w:rsidR="001133D9" w:rsidRPr="001133D9" w:rsidRDefault="005150E2" w:rsidP="001133D9">
      <w:r>
        <w:t>Různ</w:t>
      </w:r>
      <w:r w:rsidR="00284099">
        <w:t>á měřidla délky (svinovací metr</w:t>
      </w:r>
      <w:r>
        <w:t>, pravítko s max. hodnotou 15 cm, krejčovský metr, mikrometr)</w:t>
      </w:r>
    </w:p>
    <w:p w:rsidR="00516A3E" w:rsidRDefault="00284099" w:rsidP="00516A3E">
      <w:pPr>
        <w:keepNext/>
      </w:pPr>
      <w:r>
        <w:rPr>
          <w:noProof/>
          <w:lang w:eastAsia="cs-CZ"/>
        </w:rPr>
        <w:drawing>
          <wp:inline distT="0" distB="0" distL="0" distR="0" wp14:anchorId="1E44E232" wp14:editId="53A64CC4">
            <wp:extent cx="5760720" cy="1388564"/>
            <wp:effectExtent l="0" t="0" r="0" b="2540"/>
            <wp:docPr id="9" name="Obrázek 9" descr="https://upload.wikimedia.org/wikipedia/commons/6/67/Tape_mea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6/67/Tape_meas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D9" w:rsidRPr="001133D9" w:rsidRDefault="00516A3E" w:rsidP="00516A3E">
      <w:pPr>
        <w:pStyle w:val="Titulek"/>
        <w:jc w:val="center"/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 xml:space="preserve"> - svinovací metr</w:t>
      </w:r>
    </w:p>
    <w:p w:rsidR="00710DD8" w:rsidRDefault="00516A3E" w:rsidP="001133D9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38681E3" wp14:editId="1A31AA26">
                <wp:simplePos x="0" y="0"/>
                <wp:positionH relativeFrom="column">
                  <wp:posOffset>2567305</wp:posOffset>
                </wp:positionH>
                <wp:positionV relativeFrom="paragraph">
                  <wp:posOffset>1540510</wp:posOffset>
                </wp:positionV>
                <wp:extent cx="31394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6A3E" w:rsidRPr="00FA6E57" w:rsidRDefault="00516A3E" w:rsidP="00516A3E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- mikrometr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681E3" id="Textové pole 3" o:spid="_x0000_s1027" type="#_x0000_t202" style="position:absolute;margin-left:202.15pt;margin-top:121.3pt;width:247.2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" stroked="f">
                <v:textbox style="mso-fit-shape-to-text:t" inset="0,0,0,0">
                  <w:txbxContent>
                    <w:p w:rsidR="00516A3E" w:rsidRPr="00FA6E57" w:rsidRDefault="00516A3E" w:rsidP="00516A3E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- mikrometr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0DD8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B963862" wp14:editId="2CFDE138">
            <wp:simplePos x="0" y="0"/>
            <wp:positionH relativeFrom="column">
              <wp:posOffset>2567305</wp:posOffset>
            </wp:positionH>
            <wp:positionV relativeFrom="paragraph">
              <wp:posOffset>273685</wp:posOffset>
            </wp:positionV>
            <wp:extent cx="3139963" cy="1209675"/>
            <wp:effectExtent l="0" t="0" r="3810" b="0"/>
            <wp:wrapTight wrapText="bothSides">
              <wp:wrapPolygon edited="0">
                <wp:start x="0" y="0"/>
                <wp:lineTo x="0" y="21090"/>
                <wp:lineTo x="21495" y="21090"/>
                <wp:lineTo x="21495" y="0"/>
                <wp:lineTo x="0" y="0"/>
              </wp:wrapPolygon>
            </wp:wrapTight>
            <wp:docPr id="11" name="Obrázek 11" descr="https://upload.wikimedia.org/wikipedia/commons/thumb/2/20/Micrometers.jpg/800px-Microme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2/20/Micrometers.jpg/800px-Micromet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75"/>
                    <a:stretch/>
                  </pic:blipFill>
                  <pic:spPr bwMode="auto">
                    <a:xfrm>
                      <a:off x="0" y="0"/>
                      <a:ext cx="3139963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3D9" w:rsidRPr="001133D9" w:rsidRDefault="00516A3E" w:rsidP="001133D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56E4D10" wp14:editId="638F405E">
                <wp:simplePos x="0" y="0"/>
                <wp:positionH relativeFrom="column">
                  <wp:posOffset>119380</wp:posOffset>
                </wp:positionH>
                <wp:positionV relativeFrom="paragraph">
                  <wp:posOffset>1129665</wp:posOffset>
                </wp:positionV>
                <wp:extent cx="159004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6A3E" w:rsidRPr="009F51FB" w:rsidRDefault="00516A3E" w:rsidP="00516A3E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- krejčovský metr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E4D10" id="Textové pole 2" o:spid="_x0000_s1028" type="#_x0000_t202" style="position:absolute;margin-left:9.4pt;margin-top:88.95pt;width:125.2pt;height: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" stroked="f">
                <v:textbox style="mso-fit-shape-to-text:t" inset="0,0,0,0">
                  <w:txbxContent>
                    <w:p w:rsidR="00516A3E" w:rsidRPr="009F51FB" w:rsidRDefault="00516A3E" w:rsidP="00516A3E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- krejčovský metr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4099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66C3AA49" wp14:editId="7B68B03F">
            <wp:simplePos x="0" y="0"/>
            <wp:positionH relativeFrom="column">
              <wp:posOffset>119380</wp:posOffset>
            </wp:positionH>
            <wp:positionV relativeFrom="paragraph">
              <wp:posOffset>10795</wp:posOffset>
            </wp:positionV>
            <wp:extent cx="1590040" cy="1061720"/>
            <wp:effectExtent l="0" t="0" r="0" b="5080"/>
            <wp:wrapTight wrapText="bothSides">
              <wp:wrapPolygon edited="0">
                <wp:start x="0" y="0"/>
                <wp:lineTo x="0" y="21316"/>
                <wp:lineTo x="21220" y="21316"/>
                <wp:lineTo x="21220" y="0"/>
                <wp:lineTo x="0" y="0"/>
              </wp:wrapPolygon>
            </wp:wrapTight>
            <wp:docPr id="8" name="Obrázek 8" descr="https://upload.wikimedia.org/wikipedia/commons/6/6e/Plastic_tape_mea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6/6e/Plastic_tape_meas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04A" w:rsidRDefault="00B6704A" w:rsidP="00284099"/>
    <w:p w:rsidR="00284099" w:rsidRDefault="00284099" w:rsidP="00284099"/>
    <w:p w:rsidR="00284099" w:rsidRDefault="00284099" w:rsidP="00284099"/>
    <w:p w:rsidR="00284099" w:rsidRDefault="00284099" w:rsidP="00284099"/>
    <w:p w:rsidR="005150E2" w:rsidRPr="00852166" w:rsidRDefault="005150E2" w:rsidP="005150E2">
      <w:pPr>
        <w:rPr>
          <w:b/>
          <w:sz w:val="24"/>
        </w:rPr>
      </w:pPr>
      <w:r w:rsidRPr="00852166">
        <w:rPr>
          <w:b/>
          <w:sz w:val="24"/>
        </w:rPr>
        <w:t xml:space="preserve">Zadání </w:t>
      </w:r>
      <w:r w:rsidR="00AD284B">
        <w:rPr>
          <w:b/>
          <w:sz w:val="24"/>
        </w:rPr>
        <w:t>aktivity</w:t>
      </w:r>
    </w:p>
    <w:p w:rsidR="005150E2" w:rsidRDefault="005150E2" w:rsidP="005150E2">
      <w:r>
        <w:t>Vyber si vhodné měřidl</w:t>
      </w:r>
      <w:r w:rsidR="00852166">
        <w:t>o délky a urči délku svého loktu (viz obr.)</w:t>
      </w:r>
      <w:r>
        <w:t>.</w:t>
      </w:r>
      <w:r w:rsidR="00852166">
        <w:t xml:space="preserve"> </w:t>
      </w:r>
    </w:p>
    <w:p w:rsidR="00516A3E" w:rsidRDefault="00516A3E" w:rsidP="00516A3E">
      <w:pPr>
        <w:keepNext/>
        <w:jc w:val="center"/>
      </w:pPr>
      <w:r>
        <w:rPr>
          <w:noProof/>
          <w:lang w:eastAsia="cs-CZ"/>
        </w:rPr>
        <w:drawing>
          <wp:inline distT="0" distB="0" distL="0" distR="0" wp14:anchorId="633EA4E4" wp14:editId="75489C69">
            <wp:extent cx="2974022" cy="2999014"/>
            <wp:effectExtent l="0" t="0" r="0" b="0"/>
            <wp:docPr id="4" name="Obrázek 4" descr="https://upload.wikimedia.org/wikipedia/commons/6/67/Vitruvian_Man_Measurements_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7/Vitruvian_Man_Measurements_c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14" cy="30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66" w:rsidRDefault="00516A3E" w:rsidP="00A44CDF">
      <w:pPr>
        <w:pStyle w:val="Titulek"/>
        <w:jc w:val="center"/>
      </w:pPr>
      <w:r>
        <w:t xml:space="preserve">Obrázek </w:t>
      </w:r>
      <w:fldSimple w:instr=" SEQ Obrázek \* ARABIC ">
        <w:r>
          <w:rPr>
            <w:noProof/>
          </w:rPr>
          <w:t>5</w:t>
        </w:r>
      </w:fldSimple>
      <w:r>
        <w:t xml:space="preserve"> - znázorněn</w:t>
      </w:r>
      <w:r w:rsidR="00A44CDF">
        <w:t>í lokt</w:t>
      </w:r>
      <w:r>
        <w:t>ů</w:t>
      </w:r>
    </w:p>
    <w:p w:rsidR="005150E2" w:rsidRPr="005150E2" w:rsidRDefault="00B54A85" w:rsidP="005150E2">
      <w:pPr>
        <w:rPr>
          <w:b/>
          <w:sz w:val="24"/>
        </w:rPr>
      </w:pPr>
      <w:r>
        <w:rPr>
          <w:b/>
          <w:sz w:val="24"/>
        </w:rPr>
        <w:t>Metodický komentář</w:t>
      </w:r>
    </w:p>
    <w:p w:rsidR="005150E2" w:rsidRDefault="00852166" w:rsidP="005150E2">
      <w:r>
        <w:t xml:space="preserve">Žáci si </w:t>
      </w:r>
      <w:r w:rsidR="00307C90">
        <w:t>z nabídky vyberou vhodné</w:t>
      </w:r>
      <w:r>
        <w:t xml:space="preserve"> měřidlo, se kterým si zm</w:t>
      </w:r>
      <w:r w:rsidR="007C2178">
        <w:t xml:space="preserve">ěří svůj loket. Tuto hodnotu </w:t>
      </w:r>
      <w:r>
        <w:t xml:space="preserve">zapíší na </w:t>
      </w:r>
      <w:r w:rsidR="002F08B8">
        <w:t xml:space="preserve">tabuli a </w:t>
      </w:r>
      <w:r>
        <w:t>v průběhu následné diskuze mohou porovnávat délku loktů ostatní</w:t>
      </w:r>
      <w:r w:rsidR="00DF3BC9">
        <w:t>ch</w:t>
      </w:r>
      <w:r>
        <w:t xml:space="preserve">. </w:t>
      </w:r>
    </w:p>
    <w:p w:rsidR="005150E2" w:rsidRDefault="00852166" w:rsidP="00852166">
      <w:r>
        <w:t xml:space="preserve">Žáci podle </w:t>
      </w:r>
      <w:r w:rsidR="00DF3BC9">
        <w:t>tabulky určí</w:t>
      </w:r>
      <w:r>
        <w:t xml:space="preserve">, o kolik se liší jejich loket od </w:t>
      </w:r>
      <w:r w:rsidR="00F47E3D">
        <w:t>jednotlivých historických loktů.</w:t>
      </w:r>
    </w:p>
    <w:tbl>
      <w:tblPr>
        <w:tblStyle w:val="Mkatabulky"/>
        <w:tblpPr w:leftFromText="141" w:rightFromText="141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52166" w:rsidTr="00852166">
        <w:tc>
          <w:tcPr>
            <w:tcW w:w="4531" w:type="dxa"/>
          </w:tcPr>
          <w:p w:rsidR="00852166" w:rsidRPr="00693C64" w:rsidRDefault="00852166" w:rsidP="00852166">
            <w:pPr>
              <w:jc w:val="center"/>
            </w:pPr>
            <w:r w:rsidRPr="00693C64">
              <w:t>Délková jednotka</w:t>
            </w:r>
          </w:p>
        </w:tc>
        <w:tc>
          <w:tcPr>
            <w:tcW w:w="4531" w:type="dxa"/>
          </w:tcPr>
          <w:p w:rsidR="00852166" w:rsidRPr="00693C64" w:rsidRDefault="00852166" w:rsidP="00852166">
            <w:pPr>
              <w:jc w:val="center"/>
            </w:pPr>
            <w:r w:rsidRPr="00693C64">
              <w:t>Převod na cm</w:t>
            </w:r>
          </w:p>
        </w:tc>
      </w:tr>
      <w:tr w:rsidR="00852166" w:rsidTr="00852166">
        <w:tc>
          <w:tcPr>
            <w:tcW w:w="4531" w:type="dxa"/>
          </w:tcPr>
          <w:p w:rsidR="00852166" w:rsidRPr="00693C64" w:rsidRDefault="00852166" w:rsidP="00852166">
            <w:r w:rsidRPr="00693C64">
              <w:t>loket slezský</w:t>
            </w:r>
          </w:p>
        </w:tc>
        <w:tc>
          <w:tcPr>
            <w:tcW w:w="4531" w:type="dxa"/>
          </w:tcPr>
          <w:p w:rsidR="00852166" w:rsidRPr="00693C64" w:rsidRDefault="00852166" w:rsidP="00852166">
            <w:r w:rsidRPr="00693C64">
              <w:t>57,85</w:t>
            </w:r>
          </w:p>
        </w:tc>
      </w:tr>
      <w:tr w:rsidR="00852166" w:rsidTr="00852166">
        <w:tc>
          <w:tcPr>
            <w:tcW w:w="4531" w:type="dxa"/>
          </w:tcPr>
          <w:p w:rsidR="00852166" w:rsidRPr="00693C64" w:rsidRDefault="00852166" w:rsidP="00852166">
            <w:r w:rsidRPr="00693C64">
              <w:t>loket pražský</w:t>
            </w:r>
          </w:p>
        </w:tc>
        <w:tc>
          <w:tcPr>
            <w:tcW w:w="4531" w:type="dxa"/>
          </w:tcPr>
          <w:p w:rsidR="00852166" w:rsidRPr="00693C64" w:rsidRDefault="00852166" w:rsidP="00852166">
            <w:r w:rsidRPr="00693C64">
              <w:t>59,376</w:t>
            </w:r>
          </w:p>
        </w:tc>
      </w:tr>
      <w:tr w:rsidR="00852166" w:rsidTr="00852166">
        <w:tc>
          <w:tcPr>
            <w:tcW w:w="4531" w:type="dxa"/>
          </w:tcPr>
          <w:p w:rsidR="00852166" w:rsidRPr="00693C64" w:rsidRDefault="00852166" w:rsidP="00852166">
            <w:r w:rsidRPr="00693C64">
              <w:t>loket moravský</w:t>
            </w:r>
          </w:p>
        </w:tc>
        <w:tc>
          <w:tcPr>
            <w:tcW w:w="4531" w:type="dxa"/>
          </w:tcPr>
          <w:p w:rsidR="00852166" w:rsidRPr="00693C64" w:rsidRDefault="00852166" w:rsidP="00852166">
            <w:r w:rsidRPr="00693C64">
              <w:t>59,4</w:t>
            </w:r>
          </w:p>
        </w:tc>
      </w:tr>
    </w:tbl>
    <w:p w:rsidR="00F47E3D" w:rsidRDefault="00F47E3D" w:rsidP="001133D9">
      <w:pPr>
        <w:rPr>
          <w:b/>
          <w:sz w:val="24"/>
        </w:rPr>
      </w:pPr>
      <w:bookmarkStart w:id="0" w:name="_GoBack"/>
      <w:bookmarkEnd w:id="0"/>
    </w:p>
    <w:p w:rsidR="00516A3E" w:rsidRDefault="00516A3E" w:rsidP="001133D9">
      <w:pPr>
        <w:rPr>
          <w:b/>
          <w:sz w:val="24"/>
        </w:rPr>
      </w:pPr>
    </w:p>
    <w:p w:rsidR="00AC2329" w:rsidRPr="00852166" w:rsidRDefault="00B54A85" w:rsidP="001133D9">
      <w:pPr>
        <w:rPr>
          <w:b/>
          <w:sz w:val="24"/>
        </w:rPr>
      </w:pPr>
      <w:r>
        <w:rPr>
          <w:b/>
          <w:sz w:val="24"/>
        </w:rPr>
        <w:t>Možnost rozšíření</w:t>
      </w:r>
    </w:p>
    <w:p w:rsidR="00852166" w:rsidRDefault="00852166" w:rsidP="00852166">
      <w:pPr>
        <w:pStyle w:val="Odstavecseseznamem"/>
        <w:numPr>
          <w:ilvl w:val="0"/>
          <w:numId w:val="1"/>
        </w:numPr>
      </w:pPr>
      <w:r>
        <w:t>Žáci si mohou vypočítat, kolik by je stálo 20 loktů látky při hodnotě „jejich loktů“, nebo lokte svého souseda.</w:t>
      </w:r>
    </w:p>
    <w:p w:rsidR="00AC2329" w:rsidRDefault="00852166" w:rsidP="001133D9">
      <w:pPr>
        <w:pStyle w:val="Odstavecseseznamem"/>
        <w:numPr>
          <w:ilvl w:val="0"/>
          <w:numId w:val="1"/>
        </w:numPr>
      </w:pPr>
      <w:r>
        <w:lastRenderedPageBreak/>
        <w:t xml:space="preserve">Je možno využít audio záznamu o problematice loktů na </w:t>
      </w:r>
      <w:proofErr w:type="spellStart"/>
      <w:r>
        <w:t>ČRo</w:t>
      </w:r>
      <w:proofErr w:type="spellEnd"/>
      <w:r>
        <w:t xml:space="preserve"> Junior (</w:t>
      </w:r>
      <w:hyperlink r:id="rId11" w:history="1">
        <w:r w:rsidRPr="0069640E">
          <w:rPr>
            <w:rStyle w:val="Hypertextovodkaz"/>
          </w:rPr>
          <w:t>http://www.radiojunior.cz/co-je-to-loket--1269659</w:t>
        </w:r>
      </w:hyperlink>
      <w:r>
        <w:t>)</w:t>
      </w:r>
    </w:p>
    <w:p w:rsidR="00DC2AD7" w:rsidRPr="00516A3E" w:rsidRDefault="00DC2AD7" w:rsidP="00DC2AD7">
      <w:pPr>
        <w:rPr>
          <w:b/>
          <w:sz w:val="24"/>
        </w:rPr>
      </w:pPr>
      <w:r w:rsidRPr="00516A3E">
        <w:rPr>
          <w:b/>
          <w:sz w:val="24"/>
        </w:rPr>
        <w:t>Zdroje:</w:t>
      </w:r>
    </w:p>
    <w:p w:rsidR="00516A3E" w:rsidRPr="00A44CDF" w:rsidRDefault="00516A3E" w:rsidP="00516A3E">
      <w:pPr>
        <w:spacing w:before="100" w:beforeAutospacing="1" w:after="100" w:afterAutospacing="1" w:line="240" w:lineRule="auto"/>
      </w:pPr>
      <w:r w:rsidRPr="00A44CDF">
        <w:t>Obrázek 1 - [cit. 2016-08</w:t>
      </w:r>
      <w:r w:rsidRPr="00516A3E">
        <w:t xml:space="preserve">-28]. Dostupný pod licencí Public </w:t>
      </w:r>
      <w:proofErr w:type="spellStart"/>
      <w:r w:rsidRPr="00516A3E">
        <w:t>domain</w:t>
      </w:r>
      <w:proofErr w:type="spellEnd"/>
      <w:r w:rsidRPr="00516A3E">
        <w:t xml:space="preserve"> na WWW: &lt;</w:t>
      </w:r>
      <w:r w:rsidRPr="00710DD8">
        <w:t xml:space="preserve"> </w:t>
      </w:r>
      <w:hyperlink r:id="rId12" w:history="1">
        <w:r w:rsidRPr="00A44CDF">
          <w:t>https://commons.wikimedia.org/w/index.php?curid=28379816</w:t>
        </w:r>
      </w:hyperlink>
      <w:r w:rsidRPr="00516A3E">
        <w:t xml:space="preserve">&gt; </w:t>
      </w:r>
    </w:p>
    <w:p w:rsidR="00516A3E" w:rsidRPr="00A44CDF" w:rsidRDefault="00516A3E" w:rsidP="00516A3E">
      <w:pPr>
        <w:spacing w:before="100" w:beforeAutospacing="1" w:after="100" w:afterAutospacing="1" w:line="240" w:lineRule="auto"/>
      </w:pPr>
      <w:r w:rsidRPr="00A44CDF">
        <w:t>Obrázek 2 - [cit. 2016-08</w:t>
      </w:r>
      <w:r w:rsidRPr="00516A3E">
        <w:t xml:space="preserve">-28]. Dostupný pod licencí Public </w:t>
      </w:r>
      <w:proofErr w:type="spellStart"/>
      <w:r w:rsidRPr="00516A3E">
        <w:t>domain</w:t>
      </w:r>
      <w:proofErr w:type="spellEnd"/>
      <w:r w:rsidRPr="00516A3E">
        <w:t xml:space="preserve"> na WWW: &lt;</w:t>
      </w:r>
      <w:r w:rsidRPr="00710DD8">
        <w:t xml:space="preserve"> </w:t>
      </w:r>
      <w:hyperlink r:id="rId13" w:history="1">
        <w:r w:rsidRPr="00A44CDF">
          <w:t>https://commons.wikimedia.org/w/index.php?curid=48866</w:t>
        </w:r>
      </w:hyperlink>
      <w:r w:rsidRPr="00516A3E">
        <w:t xml:space="preserve">&gt; </w:t>
      </w:r>
    </w:p>
    <w:p w:rsidR="00516A3E" w:rsidRPr="00A44CDF" w:rsidRDefault="00516A3E" w:rsidP="00516A3E">
      <w:pPr>
        <w:spacing w:before="100" w:beforeAutospacing="1" w:after="100" w:afterAutospacing="1" w:line="240" w:lineRule="auto"/>
      </w:pPr>
      <w:r w:rsidRPr="00A44CDF">
        <w:t>Obrázek 3 - [cit. 2016-08</w:t>
      </w:r>
      <w:r w:rsidRPr="00516A3E">
        <w:t xml:space="preserve">-28]. Dostupný pod licencí Public </w:t>
      </w:r>
      <w:proofErr w:type="spellStart"/>
      <w:r w:rsidRPr="00516A3E">
        <w:t>domain</w:t>
      </w:r>
      <w:proofErr w:type="spellEnd"/>
      <w:r w:rsidRPr="00516A3E">
        <w:t xml:space="preserve"> na WWW: &lt;</w:t>
      </w:r>
      <w:r w:rsidRPr="00710DD8">
        <w:t xml:space="preserve"> </w:t>
      </w:r>
      <w:hyperlink r:id="rId14" w:history="1">
        <w:r w:rsidRPr="00A44CDF">
          <w:t>https://commons.wikimedia.org/w/index.php?curid=4821347</w:t>
        </w:r>
      </w:hyperlink>
      <w:r w:rsidRPr="00516A3E">
        <w:t xml:space="preserve">&gt; </w:t>
      </w:r>
    </w:p>
    <w:p w:rsidR="00516A3E" w:rsidRPr="00A44CDF" w:rsidRDefault="00516A3E" w:rsidP="00516A3E">
      <w:pPr>
        <w:spacing w:before="100" w:beforeAutospacing="1" w:after="100" w:afterAutospacing="1" w:line="240" w:lineRule="auto"/>
      </w:pPr>
      <w:r w:rsidRPr="00A44CDF">
        <w:t>Obrázek 4 - [cit. 2016-08</w:t>
      </w:r>
      <w:r w:rsidRPr="00516A3E">
        <w:t xml:space="preserve">-28]. Dostupný pod licencí Public </w:t>
      </w:r>
      <w:proofErr w:type="spellStart"/>
      <w:r w:rsidRPr="00516A3E">
        <w:t>domain</w:t>
      </w:r>
      <w:proofErr w:type="spellEnd"/>
      <w:r w:rsidRPr="00516A3E">
        <w:t xml:space="preserve"> na WWW: &lt;</w:t>
      </w:r>
      <w:r w:rsidRPr="00710DD8">
        <w:t xml:space="preserve"> </w:t>
      </w:r>
      <w:hyperlink r:id="rId15" w:history="1">
        <w:r w:rsidRPr="00A44CDF">
          <w:t>https://commons.wikimedia.org/w/index.php?curid=3114819</w:t>
        </w:r>
      </w:hyperlink>
      <w:r w:rsidRPr="00516A3E">
        <w:t xml:space="preserve">&gt; </w:t>
      </w:r>
    </w:p>
    <w:p w:rsidR="00A44CDF" w:rsidRPr="00A44CDF" w:rsidRDefault="00A44CDF" w:rsidP="00A44CDF">
      <w:pPr>
        <w:spacing w:before="100" w:beforeAutospacing="1" w:after="100" w:afterAutospacing="1" w:line="240" w:lineRule="auto"/>
      </w:pPr>
      <w:r w:rsidRPr="00A44CDF">
        <w:t>Obrázek 5 - [cit. 2016-08</w:t>
      </w:r>
      <w:r w:rsidRPr="00516A3E">
        <w:t xml:space="preserve">-28]. Dostupný pod licencí Public </w:t>
      </w:r>
      <w:proofErr w:type="spellStart"/>
      <w:r w:rsidRPr="00516A3E">
        <w:t>domain</w:t>
      </w:r>
      <w:proofErr w:type="spellEnd"/>
      <w:r w:rsidRPr="00516A3E">
        <w:t xml:space="preserve"> na WWW: &lt;</w:t>
      </w:r>
      <w:r w:rsidRPr="00710DD8">
        <w:t xml:space="preserve"> </w:t>
      </w:r>
      <w:r w:rsidRPr="00A44CDF">
        <w:t>https://commons.wikimedia.org/wiki/File:Vitruvian_Man_Measurements_cs.png</w:t>
      </w:r>
      <w:r w:rsidRPr="00516A3E">
        <w:t xml:space="preserve">&gt; </w:t>
      </w:r>
    </w:p>
    <w:p w:rsidR="00516A3E" w:rsidRPr="00516A3E" w:rsidRDefault="00516A3E" w:rsidP="00516A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6A3E" w:rsidRDefault="00516A3E" w:rsidP="00C152B9"/>
    <w:p w:rsidR="00DC2AD7" w:rsidRDefault="00DC2AD7" w:rsidP="00C152B9"/>
    <w:p w:rsidR="00A44CDF" w:rsidRDefault="00A44CDF" w:rsidP="00C152B9"/>
    <w:p w:rsidR="00852166" w:rsidRPr="00A44CDF" w:rsidRDefault="00852166" w:rsidP="00A44CDF">
      <w:pPr>
        <w:tabs>
          <w:tab w:val="left" w:pos="2625"/>
        </w:tabs>
      </w:pPr>
    </w:p>
    <w:sectPr w:rsidR="00852166" w:rsidRPr="00A44C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75474"/>
    <w:multiLevelType w:val="hybridMultilevel"/>
    <w:tmpl w:val="BF244E72"/>
    <w:lvl w:ilvl="0" w:tplc="72B291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3D9"/>
    <w:rsid w:val="000317ED"/>
    <w:rsid w:val="001133D9"/>
    <w:rsid w:val="001270C6"/>
    <w:rsid w:val="00284099"/>
    <w:rsid w:val="002B1441"/>
    <w:rsid w:val="002F08B8"/>
    <w:rsid w:val="00300367"/>
    <w:rsid w:val="00307C90"/>
    <w:rsid w:val="003A1627"/>
    <w:rsid w:val="005150E2"/>
    <w:rsid w:val="00516A3E"/>
    <w:rsid w:val="006A0F63"/>
    <w:rsid w:val="00710DD8"/>
    <w:rsid w:val="00777FB1"/>
    <w:rsid w:val="00784E60"/>
    <w:rsid w:val="007A08CC"/>
    <w:rsid w:val="007B1F4B"/>
    <w:rsid w:val="007C2178"/>
    <w:rsid w:val="007E239E"/>
    <w:rsid w:val="00832FD2"/>
    <w:rsid w:val="00852166"/>
    <w:rsid w:val="00874C15"/>
    <w:rsid w:val="008B1238"/>
    <w:rsid w:val="008F2238"/>
    <w:rsid w:val="00A263EA"/>
    <w:rsid w:val="00A44CDF"/>
    <w:rsid w:val="00AC2329"/>
    <w:rsid w:val="00AD284B"/>
    <w:rsid w:val="00B307C7"/>
    <w:rsid w:val="00B54A85"/>
    <w:rsid w:val="00B6704A"/>
    <w:rsid w:val="00C152B9"/>
    <w:rsid w:val="00DC2AD7"/>
    <w:rsid w:val="00DF3BC9"/>
    <w:rsid w:val="00F4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5602D-CB62-46B3-B907-708167C8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33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1133D9"/>
    <w:rPr>
      <w:b/>
      <w:bCs/>
    </w:rPr>
  </w:style>
  <w:style w:type="table" w:styleId="Mkatabulky">
    <w:name w:val="Table Grid"/>
    <w:basedOn w:val="Normlntabulka"/>
    <w:uiPriority w:val="39"/>
    <w:rsid w:val="00113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5216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5216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7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7E3D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C15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516A3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5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21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93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1841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8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41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ommons.wikimedia.org/w/index.php?curid=48866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commons.wikimedia.org/w/index.php?curid=2837981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radiojunior.cz/co-je-to-loket--12696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/index.php?curid=3114819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commons.wikimedia.org/w/index.php?curid=4821347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CCF69-F64C-4F3C-A9D0-2BC6E2EA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522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Mareš</dc:creator>
  <cp:keywords/>
  <dc:description/>
  <cp:lastModifiedBy>Votavová Renata</cp:lastModifiedBy>
  <cp:revision>3</cp:revision>
  <cp:lastPrinted>2016-08-18T10:00:00Z</cp:lastPrinted>
  <dcterms:created xsi:type="dcterms:W3CDTF">2016-09-21T13:05:00Z</dcterms:created>
  <dcterms:modified xsi:type="dcterms:W3CDTF">2016-09-21T13:18:00Z</dcterms:modified>
</cp:coreProperties>
</file>