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E6" w:rsidRPr="00FA61CA" w:rsidRDefault="00B04EE6" w:rsidP="00B0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cs-CZ"/>
        </w:rPr>
      </w:pPr>
      <w:r w:rsidRPr="00FA61C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cs-CZ"/>
        </w:rPr>
        <w:t>Anglický jazyk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cs-CZ"/>
        </w:rPr>
        <w:t xml:space="preserve"> - </w:t>
      </w:r>
      <w:proofErr w:type="spellStart"/>
      <w:r w:rsidRPr="00FA61C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cs-CZ"/>
        </w:rPr>
        <w:t>surdopedická</w:t>
      </w:r>
      <w:proofErr w:type="spellEnd"/>
      <w:r w:rsidRPr="00FA61C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cs-CZ"/>
        </w:rPr>
        <w:t xml:space="preserve"> třída (3.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cs-CZ"/>
        </w:rPr>
        <w:t xml:space="preserve"> - 4. ročník</w:t>
      </w:r>
      <w:r w:rsidRPr="00FA61C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cs-CZ"/>
        </w:rPr>
        <w:t>)</w:t>
      </w:r>
    </w:p>
    <w:p w:rsidR="00B04EE6" w:rsidRPr="00FA61CA" w:rsidRDefault="00B04EE6" w:rsidP="00B0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4EE6" w:rsidRPr="00FA61CA" w:rsidRDefault="00B04EE6" w:rsidP="00B0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4EE6" w:rsidRDefault="00B04EE6" w:rsidP="00B04E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Očekávané výstupy   </w:t>
      </w:r>
    </w:p>
    <w:p w:rsidR="00B04EE6" w:rsidRDefault="00B04EE6" w:rsidP="00B04E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FA61CA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ŘEČOVÉ DOVEDNOSTI  </w:t>
      </w:r>
    </w:p>
    <w:p w:rsidR="00B04EE6" w:rsidRDefault="00B04EE6" w:rsidP="00B04E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FA61CA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žák  </w:t>
      </w:r>
    </w:p>
    <w:p w:rsidR="00B04EE6" w:rsidRDefault="00B04EE6" w:rsidP="00B04E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FA61CA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CJ-3-1-01 rozumí jednoduchým pokynům a otázkám učitele, které jsou sdělovány pomalu a s pečlivou výslovností, a reaguje na ně verbálně i neverbálně  </w:t>
      </w:r>
    </w:p>
    <w:p w:rsidR="00B04EE6" w:rsidRDefault="00B04EE6" w:rsidP="00B04E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FA61CA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CJ-3-1-02 zopakuje a použije slova a slovní spojení, se kterými se v průběhu výuky setkal  </w:t>
      </w:r>
    </w:p>
    <w:p w:rsidR="00B04EE6" w:rsidRDefault="00B04EE6" w:rsidP="00B04E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FA61CA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CJ-3-1-03 rozumí obsahu jednoduchého krátkého psaného textu, pokud má k dispozici vizuální oporu  </w:t>
      </w:r>
    </w:p>
    <w:p w:rsidR="00B04EE6" w:rsidRDefault="00B04EE6" w:rsidP="00B04E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FA61CA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CJ-3-1-04 rozumí obsahu jednoduchého krátkého mluveného textu, který je pronášen pomalu, zřetelně a s pečlivou výslovností, pokud má k dispozici vizuální oporu  </w:t>
      </w:r>
    </w:p>
    <w:p w:rsidR="00B04EE6" w:rsidRDefault="00B04EE6" w:rsidP="00B04E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FA61CA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CJ-3-1-05 přiřadí mluvenou a psanou podobu téhož slova či slovního spojení  </w:t>
      </w:r>
    </w:p>
    <w:p w:rsidR="00B04EE6" w:rsidRDefault="00B04EE6" w:rsidP="00B04E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FA61CA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CJ-3-1-06 píše slova a krátké věty na základě textové a vizuální předlohy  </w:t>
      </w:r>
    </w:p>
    <w:p w:rsidR="00B04EE6" w:rsidRDefault="00B04EE6" w:rsidP="00B04E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B04EE6" w:rsidRDefault="00B04EE6" w:rsidP="00B04EE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FA61CA">
        <w:rPr>
          <w:rFonts w:ascii="Times New Roman" w:eastAsia="Times New Roman" w:hAnsi="Times New Roman" w:cs="Times New Roman"/>
          <w:b/>
          <w:color w:val="FF0000"/>
          <w:lang w:eastAsia="cs-CZ"/>
        </w:rPr>
        <w:t xml:space="preserve">Minimální doporučená úroveň pro úpravy očekávaných výstupů v rámci podpůrných opatření:  </w:t>
      </w:r>
    </w:p>
    <w:p w:rsidR="00B04EE6" w:rsidRPr="00FA61CA" w:rsidRDefault="00B04EE6" w:rsidP="00B04EE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FA61CA">
        <w:rPr>
          <w:rFonts w:ascii="Times New Roman" w:eastAsia="Times New Roman" w:hAnsi="Times New Roman" w:cs="Times New Roman"/>
          <w:b/>
          <w:color w:val="FF0000"/>
          <w:lang w:eastAsia="cs-CZ"/>
        </w:rPr>
        <w:t xml:space="preserve">žák  </w:t>
      </w:r>
    </w:p>
    <w:p w:rsidR="00B04EE6" w:rsidRPr="00FA61CA" w:rsidRDefault="00B04EE6" w:rsidP="00B04EE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FA61CA">
        <w:rPr>
          <w:rFonts w:ascii="Times New Roman" w:eastAsia="Times New Roman" w:hAnsi="Times New Roman" w:cs="Times New Roman"/>
          <w:b/>
          <w:color w:val="FF0000"/>
          <w:lang w:eastAsia="cs-CZ"/>
        </w:rPr>
        <w:t xml:space="preserve">CJ-3-1-01p je seznámen se zvukovou podobou cizího jazyka   </w:t>
      </w:r>
    </w:p>
    <w:tbl>
      <w:tblPr>
        <w:tblW w:w="14169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5055"/>
        <w:gridCol w:w="3990"/>
      </w:tblGrid>
      <w:tr w:rsidR="00B04EE6" w:rsidRPr="00FA61CA" w:rsidTr="00302695">
        <w:trPr>
          <w:trHeight w:val="538"/>
          <w:tblHeader/>
        </w:trPr>
        <w:tc>
          <w:tcPr>
            <w:tcW w:w="140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04EE6" w:rsidRPr="00FA61CA" w:rsidRDefault="00B04EE6" w:rsidP="0030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lastRenderedPageBreak/>
              <w:t>P</w:t>
            </w:r>
            <w:r w:rsidRPr="00FA6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ředmět: Anglický jazyk</w:t>
            </w:r>
          </w:p>
          <w:p w:rsidR="00B04EE6" w:rsidRPr="00FA61CA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A6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Období: 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FA6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ročník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surdopedická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třída)</w:t>
            </w:r>
          </w:p>
        </w:tc>
      </w:tr>
      <w:tr w:rsidR="00B04EE6" w:rsidRPr="00FA61CA" w:rsidTr="00302695">
        <w:trPr>
          <w:trHeight w:val="538"/>
          <w:tblHeader/>
        </w:trPr>
        <w:tc>
          <w:tcPr>
            <w:tcW w:w="5099" w:type="dxa"/>
            <w:vAlign w:val="bottom"/>
          </w:tcPr>
          <w:p w:rsidR="00B04EE6" w:rsidRPr="00FA61CA" w:rsidRDefault="00B04EE6" w:rsidP="00302695">
            <w:pPr>
              <w:tabs>
                <w:tab w:val="left" w:pos="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A6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Školní výstupy</w:t>
            </w:r>
          </w:p>
          <w:p w:rsidR="00B04EE6" w:rsidRPr="00FA61CA" w:rsidRDefault="00B04EE6" w:rsidP="00302695">
            <w:pPr>
              <w:tabs>
                <w:tab w:val="left" w:pos="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Kompetence</w:t>
            </w:r>
          </w:p>
        </w:tc>
        <w:tc>
          <w:tcPr>
            <w:tcW w:w="5030" w:type="dxa"/>
            <w:vAlign w:val="bottom"/>
          </w:tcPr>
          <w:p w:rsidR="00B04EE6" w:rsidRPr="00FA61CA" w:rsidRDefault="00B04EE6" w:rsidP="00302695">
            <w:pPr>
              <w:tabs>
                <w:tab w:val="left" w:pos="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Obsah učiva</w:t>
            </w:r>
          </w:p>
        </w:tc>
        <w:tc>
          <w:tcPr>
            <w:tcW w:w="3970" w:type="dxa"/>
            <w:vAlign w:val="bottom"/>
          </w:tcPr>
          <w:p w:rsidR="00B04EE6" w:rsidRPr="00FA61CA" w:rsidRDefault="00B04EE6" w:rsidP="00302695">
            <w:pPr>
              <w:tabs>
                <w:tab w:val="left" w:pos="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A6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Průřezová témata</w:t>
            </w:r>
          </w:p>
          <w:p w:rsidR="00B04EE6" w:rsidRPr="00FA61CA" w:rsidRDefault="00B04EE6" w:rsidP="00302695">
            <w:pPr>
              <w:tabs>
                <w:tab w:val="left" w:pos="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projekty, akce</w:t>
            </w:r>
          </w:p>
        </w:tc>
      </w:tr>
      <w:tr w:rsidR="00B04EE6" w:rsidRPr="00FA61CA" w:rsidTr="00302695">
        <w:trPr>
          <w:trHeight w:val="7551"/>
        </w:trPr>
        <w:tc>
          <w:tcPr>
            <w:tcW w:w="5099" w:type="dxa"/>
          </w:tcPr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(Individuálně, dle stupně sluchového postižení.) - CJ-3-1-01 rozumí jednoduchým pokynům a otázkám učitele, které jsou sdělovány pomalu a s pečlivou výslovností, a reaguje na ně verbálně i neverbálně </w:t>
            </w: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Pr="00FA61CA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A61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- CJ-3-1-01p je seznámen se zvukovou podobou cizího jazyka</w:t>
            </w: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CJ-3-1-02 zopakuje a použije slova a slovní spojení, se kterými se v průběhu výuky setkal </w:t>
            </w: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Pr="00FA61CA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CJ-3-1-03 rozumí obsahu jednoduchého krátkého psaného textu, pokud má k dispozici vizuální oporu  </w:t>
            </w: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- CJ-3-1-04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rozumí obsahu jednoduchého krátkého mluveného textu, který je pronášen pomalu, zřetelně a s pečlivou výslovností, pokud </w:t>
            </w:r>
            <w:r w:rsidRPr="005710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má k dispozici vizuální </w:t>
            </w:r>
            <w:proofErr w:type="gramStart"/>
            <w:r w:rsidRPr="005710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oporu  -</w:t>
            </w:r>
            <w:proofErr w:type="gramEnd"/>
            <w:r w:rsidRPr="005710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10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CJ-3-1-05 přiřadí mluvenou a psanou podobu téhož slova či slovního </w:t>
            </w:r>
            <w:proofErr w:type="gramStart"/>
            <w:r w:rsidRPr="005710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spojení  -</w:t>
            </w:r>
            <w:proofErr w:type="gramEnd"/>
            <w:r w:rsidRPr="005710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10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CJ-3-1-06 píše slova a krátké věty na základě textové a vizuální předlohy</w:t>
            </w: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Pr="00FA61CA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10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5030" w:type="dxa"/>
          </w:tcPr>
          <w:p w:rsidR="00B04EE6" w:rsidRPr="00FA61CA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cs-CZ"/>
              </w:rPr>
            </w:pPr>
          </w:p>
          <w:p w:rsidR="00B04EE6" w:rsidRPr="00FA61CA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Řečové dovednosti </w:t>
            </w:r>
          </w:p>
          <w:p w:rsidR="00B04EE6" w:rsidRPr="00FA61CA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-jednoduché pokyny a otázky     </w:t>
            </w: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Zvuková a grafická podoba jazyka</w:t>
            </w: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fonetické znaky (pasivně)  - základní výslovnostní návyky  -vztah mezi zvukovou a grafickou podobou slov </w:t>
            </w:r>
          </w:p>
          <w:p w:rsidR="00B04EE6" w:rsidRPr="00571068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</w:pPr>
            <w:r w:rsidRPr="00571068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  <w:t xml:space="preserve">Seznámení se zvukovou podobou cizího jazyka   </w:t>
            </w: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Slovní zásoba</w:t>
            </w: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</w:p>
          <w:p w:rsidR="00B04EE6" w:rsidRPr="00FA61CA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slovní zásoba v komunikačních situacích probíraných tematických okruhů Tematické okruhy: pozdravy a představení, číslovky 0 – 10, barvy, škola, zvířata, jídlo, domov-hračky, volný čas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prázdniny, svátky: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</w:t>
            </w: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loween</w:t>
            </w:r>
            <w:proofErr w:type="spellEnd"/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</w:t>
            </w: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ánoce,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Velikonoce  </w:t>
            </w: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Pr="00FA61CA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-jednoduchý,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krátký psaný text s vizuální oporou    </w:t>
            </w:r>
          </w:p>
          <w:p w:rsidR="00B04EE6" w:rsidRPr="00FA61CA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-jednoduchý,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FA61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krátký mluvený text s vizuální oporou </w:t>
            </w:r>
          </w:p>
          <w:p w:rsidR="00B04EE6" w:rsidRPr="00FA61CA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Pr="00FA61CA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cs-CZ"/>
              </w:rPr>
            </w:pPr>
          </w:p>
          <w:p w:rsidR="00B04EE6" w:rsidRPr="00FA61CA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cs-CZ"/>
              </w:rPr>
            </w:pPr>
          </w:p>
          <w:p w:rsidR="00B04EE6" w:rsidRPr="00FA61CA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B04EE6" w:rsidRPr="00571068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7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-jednoduchý,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57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krátký mluvený text s vizuální oporou </w:t>
            </w: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Pr="0057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přiřazování mluvené a psané podoby slov a slovních spojení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–</w:t>
            </w:r>
          </w:p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B04EE6" w:rsidRPr="00571068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Pr="0057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psaní slov a krátkých vět na základě textové a vizuální předlohy     </w:t>
            </w:r>
          </w:p>
          <w:p w:rsidR="00B04EE6" w:rsidRPr="00FA61CA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70" w:type="dxa"/>
          </w:tcPr>
          <w:p w:rsidR="00B04EE6" w:rsidRDefault="00B04EE6" w:rsidP="00302695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Pr="00571068" w:rsidRDefault="00B04EE6" w:rsidP="00302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Pr="00571068" w:rsidRDefault="00B04EE6" w:rsidP="00302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Pr="00571068" w:rsidRDefault="00B04EE6" w:rsidP="00302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Pr="00571068" w:rsidRDefault="00B04EE6" w:rsidP="00302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Pr="00571068" w:rsidRDefault="00B04EE6" w:rsidP="00302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Pr="00571068" w:rsidRDefault="00B04EE6" w:rsidP="00302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Pr="00571068" w:rsidRDefault="00B04EE6" w:rsidP="00302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Pr="00571068" w:rsidRDefault="00B04EE6" w:rsidP="00302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10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 – sčítání a odčítání   </w:t>
            </w:r>
          </w:p>
        </w:tc>
      </w:tr>
    </w:tbl>
    <w:p w:rsidR="00B04EE6" w:rsidRDefault="00B04EE6"/>
    <w:p w:rsidR="00B04EE6" w:rsidRPr="00571068" w:rsidRDefault="00B04EE6" w:rsidP="00B04E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cs-CZ"/>
        </w:rPr>
      </w:pPr>
      <w:r w:rsidRPr="00571068">
        <w:rPr>
          <w:rFonts w:ascii="Times New Roman" w:eastAsia="Times New Roman" w:hAnsi="Times New Roman" w:cs="Times New Roman"/>
          <w:b/>
          <w:bCs/>
          <w:i/>
          <w:iCs/>
          <w:szCs w:val="24"/>
          <w:lang w:eastAsia="cs-CZ"/>
        </w:rPr>
        <w:lastRenderedPageBreak/>
        <w:t>Předmět: Anglický jazyk</w:t>
      </w:r>
    </w:p>
    <w:p w:rsidR="00B04EE6" w:rsidRDefault="00B04EE6" w:rsidP="00B04EE6">
      <w:r w:rsidRPr="00571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Období: 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71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04EE6" w:rsidTr="00302695">
        <w:tc>
          <w:tcPr>
            <w:tcW w:w="4664" w:type="dxa"/>
          </w:tcPr>
          <w:p w:rsidR="00B04EE6" w:rsidRPr="00571068" w:rsidRDefault="00B04EE6" w:rsidP="00026068">
            <w:pPr>
              <w:tabs>
                <w:tab w:val="left" w:pos="1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7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Školní výstupy</w:t>
            </w:r>
          </w:p>
          <w:p w:rsidR="00B04EE6" w:rsidRDefault="00B04EE6" w:rsidP="00026068">
            <w:pPr>
              <w:jc w:val="center"/>
            </w:pPr>
            <w:r w:rsidRPr="0057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Kompetence</w:t>
            </w:r>
          </w:p>
        </w:tc>
        <w:tc>
          <w:tcPr>
            <w:tcW w:w="4665" w:type="dxa"/>
          </w:tcPr>
          <w:p w:rsidR="00B04EE6" w:rsidRDefault="00B04EE6" w:rsidP="00026068">
            <w:pPr>
              <w:jc w:val="center"/>
            </w:pPr>
            <w:r w:rsidRPr="0057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Obsah učiva</w:t>
            </w:r>
          </w:p>
        </w:tc>
        <w:tc>
          <w:tcPr>
            <w:tcW w:w="4665" w:type="dxa"/>
          </w:tcPr>
          <w:p w:rsidR="00B04EE6" w:rsidRPr="00571068" w:rsidRDefault="00B04EE6" w:rsidP="00026068">
            <w:pPr>
              <w:tabs>
                <w:tab w:val="left" w:pos="1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7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Průřezová témata</w:t>
            </w:r>
          </w:p>
          <w:p w:rsidR="00B04EE6" w:rsidRDefault="00B04EE6" w:rsidP="00026068">
            <w:pPr>
              <w:jc w:val="center"/>
            </w:pPr>
            <w:r w:rsidRPr="0057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projekty, akce</w:t>
            </w:r>
          </w:p>
        </w:tc>
      </w:tr>
      <w:tr w:rsidR="00B04EE6" w:rsidTr="00302695">
        <w:tc>
          <w:tcPr>
            <w:tcW w:w="4664" w:type="dxa"/>
          </w:tcPr>
          <w:p w:rsidR="00B04EE6" w:rsidRPr="00632060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(Individuálně, dle stupně sluchového postižení.)      </w:t>
            </w:r>
          </w:p>
          <w:p w:rsidR="00B04EE6" w:rsidRPr="00632060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Pr="00632060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Pr="00632060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- CJ-3-1-01 rozumí jednoduchým pokynům a otázkám učitele, které jsou sdělovány pomalu a s pečlivou výslovností, a reaguje na ně verbálně i neverbálně  </w:t>
            </w:r>
          </w:p>
          <w:p w:rsidR="00B04EE6" w:rsidRPr="00632060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6320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- CJ-3-1-01p je seznámen se zvukovou podobou cizího jazyka   </w:t>
            </w:r>
          </w:p>
          <w:p w:rsidR="00B04EE6" w:rsidRPr="00632060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Pr="00632060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- CJ-3-1-02 zopakuje a použije slova a slovní spojení, se kterými se v průběhu výuky setkal            </w:t>
            </w:r>
          </w:p>
          <w:p w:rsidR="00B04EE6" w:rsidRPr="00632060" w:rsidRDefault="00B04EE6" w:rsidP="00302695">
            <w:pPr>
              <w:widowControl w:val="0"/>
              <w:suppressLineNumbers/>
              <w:tabs>
                <w:tab w:val="left" w:pos="17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widowControl w:val="0"/>
              <w:suppressLineNumbers/>
              <w:tabs>
                <w:tab w:val="left" w:pos="17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widowControl w:val="0"/>
              <w:suppressLineNumbers/>
              <w:tabs>
                <w:tab w:val="left" w:pos="17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widowControl w:val="0"/>
              <w:suppressLineNumbers/>
              <w:tabs>
                <w:tab w:val="left" w:pos="17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widowControl w:val="0"/>
              <w:suppressLineNumbers/>
              <w:tabs>
                <w:tab w:val="left" w:pos="17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ind w:firstLine="708"/>
            </w:pPr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- CJ-3-1-03 rozumí obsahu jednoduchého krátkého psaného textu, pokud má k dispozici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vizuální oporu</w:t>
            </w:r>
          </w:p>
        </w:tc>
        <w:tc>
          <w:tcPr>
            <w:tcW w:w="4665" w:type="dxa"/>
          </w:tcPr>
          <w:p w:rsidR="00B04EE6" w:rsidRPr="00632060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cs-CZ"/>
              </w:rPr>
            </w:pPr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cs-CZ"/>
              </w:rPr>
              <w:t xml:space="preserve">Řečové dovednosti </w:t>
            </w:r>
          </w:p>
          <w:p w:rsidR="00B04EE6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cs-CZ"/>
              </w:rPr>
            </w:pPr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cs-CZ"/>
              </w:rPr>
              <w:t xml:space="preserve">Zvuková a grafická podoba jazyka: </w:t>
            </w:r>
          </w:p>
          <w:p w:rsidR="00B04EE6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- fonetické znaky (pasivně) </w:t>
            </w:r>
          </w:p>
          <w:p w:rsidR="00B04EE6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- základní výslovnostní návyky  </w:t>
            </w:r>
          </w:p>
          <w:p w:rsidR="00B04EE6" w:rsidRPr="00632060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-vztah mezi zvukovou a grafickou podobou slov  </w:t>
            </w:r>
          </w:p>
          <w:p w:rsidR="00B04EE6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Pr="00632060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-reakce na jednoduché pokyny a otázky    </w:t>
            </w:r>
          </w:p>
          <w:p w:rsidR="00B04EE6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Pr="00632060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</w:pPr>
            <w:r w:rsidRPr="00632060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cs-CZ"/>
              </w:rPr>
              <w:t xml:space="preserve">Seznámení se zvukovou podobou cizího jazyka   </w:t>
            </w:r>
          </w:p>
          <w:p w:rsidR="00B04EE6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cs-CZ"/>
              </w:rPr>
              <w:t xml:space="preserve"> </w:t>
            </w:r>
          </w:p>
          <w:p w:rsidR="00B04EE6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cs-CZ"/>
              </w:rPr>
              <w:t>Slovní zásoba</w:t>
            </w:r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: </w:t>
            </w:r>
          </w:p>
          <w:p w:rsidR="00B04EE6" w:rsidRPr="00632060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základní slovní zásoba v komunikačních situacích probíraných tematických okruhů  </w:t>
            </w:r>
          </w:p>
          <w:p w:rsidR="00B04EE6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cs-CZ"/>
              </w:rPr>
              <w:t>Tematické okruhy:</w:t>
            </w:r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B04EE6" w:rsidRPr="00632060" w:rsidRDefault="00B04EE6" w:rsidP="00302695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Pozdravy a představení, Škola, Barvy, Domov, Anglická abeceda Oblečení Číslovky 0 – 20 Zvířata, Jídlo, Kalendářní rok, svátky: Halloween Vánoce Velikonoce    </w:t>
            </w:r>
          </w:p>
          <w:p w:rsidR="00B04EE6" w:rsidRDefault="00B04EE6" w:rsidP="00302695"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-jednoduchý,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krátký psaný text s vizuální oporo</w:t>
            </w:r>
          </w:p>
        </w:tc>
        <w:tc>
          <w:tcPr>
            <w:tcW w:w="4665" w:type="dxa"/>
          </w:tcPr>
          <w:p w:rsidR="00B04EE6" w:rsidRPr="00571068" w:rsidRDefault="00B04EE6" w:rsidP="00302695">
            <w:pPr>
              <w:tabs>
                <w:tab w:val="left" w:pos="170"/>
                <w:tab w:val="left" w:pos="28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10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</w:p>
          <w:p w:rsidR="00B04EE6" w:rsidRPr="00571068" w:rsidRDefault="00B04EE6" w:rsidP="00302695">
            <w:pPr>
              <w:tabs>
                <w:tab w:val="left" w:pos="170"/>
                <w:tab w:val="left" w:pos="28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B04EE6" w:rsidRPr="00571068" w:rsidRDefault="00B04EE6" w:rsidP="00302695">
            <w:pPr>
              <w:tabs>
                <w:tab w:val="left" w:pos="170"/>
                <w:tab w:val="left" w:pos="28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B04EE6" w:rsidRPr="00571068" w:rsidRDefault="00B04EE6" w:rsidP="00302695">
            <w:pPr>
              <w:tabs>
                <w:tab w:val="left" w:pos="170"/>
                <w:tab w:val="left" w:pos="28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B04EE6" w:rsidRPr="00571068" w:rsidRDefault="00B04EE6" w:rsidP="00302695">
            <w:pPr>
              <w:tabs>
                <w:tab w:val="left" w:pos="170"/>
                <w:tab w:val="left" w:pos="28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B04EE6" w:rsidRPr="00571068" w:rsidRDefault="00B04EE6" w:rsidP="00302695">
            <w:pPr>
              <w:tabs>
                <w:tab w:val="left" w:pos="170"/>
                <w:tab w:val="left" w:pos="28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Pr="00632060" w:rsidRDefault="00B04EE6" w:rsidP="00302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Pr="00632060" w:rsidRDefault="00B04EE6" w:rsidP="00302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Pr="00632060" w:rsidRDefault="00B04EE6" w:rsidP="00302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20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 – čísla 0-20, sčítání a odčítání </w:t>
            </w:r>
          </w:p>
          <w:p w:rsidR="00B04EE6" w:rsidRDefault="00B04EE6" w:rsidP="00302695">
            <w:proofErr w:type="spellStart"/>
            <w:r w:rsidRPr="006320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</w:t>
            </w:r>
            <w:proofErr w:type="spellEnd"/>
            <w:r w:rsidRPr="006320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škola, rodina, ovoce a </w:t>
            </w:r>
            <w:proofErr w:type="gramStart"/>
            <w:r w:rsidRPr="006320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zelenina,           lidské</w:t>
            </w:r>
            <w:proofErr w:type="gramEnd"/>
            <w:r w:rsidRPr="006320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tělo</w:t>
            </w:r>
          </w:p>
        </w:tc>
      </w:tr>
    </w:tbl>
    <w:p w:rsidR="00B04EE6" w:rsidRDefault="00B04EE6"/>
    <w:p w:rsidR="00B04EE6" w:rsidRPr="00571068" w:rsidRDefault="00B04EE6" w:rsidP="00B04E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cs-CZ"/>
        </w:rPr>
      </w:pPr>
      <w:r w:rsidRPr="00571068">
        <w:rPr>
          <w:rFonts w:ascii="Times New Roman" w:eastAsia="Times New Roman" w:hAnsi="Times New Roman" w:cs="Times New Roman"/>
          <w:b/>
          <w:bCs/>
          <w:i/>
          <w:iCs/>
          <w:szCs w:val="24"/>
          <w:lang w:eastAsia="cs-CZ"/>
        </w:rPr>
        <w:lastRenderedPageBreak/>
        <w:t>Předmět: Anglický jazyk</w:t>
      </w:r>
      <w:bookmarkStart w:id="0" w:name="_GoBack"/>
      <w:bookmarkEnd w:id="0"/>
    </w:p>
    <w:p w:rsidR="00865E25" w:rsidRDefault="00B04EE6"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Období: 3</w:t>
      </w:r>
      <w:r w:rsidRPr="00571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71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ročník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surdopedická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třída)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04EE6" w:rsidTr="00302695">
        <w:tc>
          <w:tcPr>
            <w:tcW w:w="4664" w:type="dxa"/>
          </w:tcPr>
          <w:p w:rsidR="00B04EE6" w:rsidRPr="00571068" w:rsidRDefault="00B04EE6" w:rsidP="00026068">
            <w:pPr>
              <w:tabs>
                <w:tab w:val="left" w:pos="1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7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Školní výstupy</w:t>
            </w:r>
          </w:p>
          <w:p w:rsidR="00B04EE6" w:rsidRDefault="00B04EE6" w:rsidP="00026068">
            <w:pPr>
              <w:jc w:val="center"/>
            </w:pPr>
            <w:r w:rsidRPr="0057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Kompetence</w:t>
            </w:r>
          </w:p>
        </w:tc>
        <w:tc>
          <w:tcPr>
            <w:tcW w:w="4665" w:type="dxa"/>
          </w:tcPr>
          <w:p w:rsidR="00B04EE6" w:rsidRDefault="00B04EE6" w:rsidP="00026068">
            <w:pPr>
              <w:jc w:val="center"/>
            </w:pPr>
            <w:r w:rsidRPr="0057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Obsah učiva</w:t>
            </w:r>
          </w:p>
        </w:tc>
        <w:tc>
          <w:tcPr>
            <w:tcW w:w="4665" w:type="dxa"/>
          </w:tcPr>
          <w:p w:rsidR="00B04EE6" w:rsidRPr="00571068" w:rsidRDefault="00B04EE6" w:rsidP="00026068">
            <w:pPr>
              <w:tabs>
                <w:tab w:val="left" w:pos="1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7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Průřezová témata</w:t>
            </w:r>
          </w:p>
          <w:p w:rsidR="00B04EE6" w:rsidRDefault="00B04EE6" w:rsidP="00026068">
            <w:pPr>
              <w:jc w:val="center"/>
            </w:pPr>
            <w:r w:rsidRPr="0057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projekty, akce</w:t>
            </w:r>
          </w:p>
        </w:tc>
      </w:tr>
      <w:tr w:rsidR="00B04EE6" w:rsidTr="00302695">
        <w:tc>
          <w:tcPr>
            <w:tcW w:w="4664" w:type="dxa"/>
          </w:tcPr>
          <w:p w:rsidR="00B04EE6" w:rsidRDefault="00B04EE6" w:rsidP="003026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CJ-3-1-04 rozumí obsahu jednoduchého krátkého mluveného textu, který je pronášen pomalu, zřetelně a s pečlivou výslovností, pokud má k dispozici vizuální </w:t>
            </w:r>
            <w:proofErr w:type="gramStart"/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oporu  -</w:t>
            </w:r>
            <w:proofErr w:type="gramEnd"/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B04EE6" w:rsidRDefault="00B04EE6" w:rsidP="003026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CJ-3-1-05 přiřadí mluvenou a psanou podobu téhož slova či slovního </w:t>
            </w:r>
            <w:proofErr w:type="gramStart"/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spojení  -</w:t>
            </w:r>
            <w:proofErr w:type="gramEnd"/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B04EE6" w:rsidRDefault="00B04EE6" w:rsidP="003026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Default="00B04EE6" w:rsidP="003026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Pr="00571068" w:rsidRDefault="00B04EE6" w:rsidP="003026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32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CJ-3-1-06 píše slova a krátké věty na základě textové a vizuální předlohy  </w:t>
            </w:r>
          </w:p>
          <w:p w:rsidR="00B04EE6" w:rsidRPr="00571068" w:rsidRDefault="00B04EE6" w:rsidP="003026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04EE6" w:rsidRDefault="00B04EE6" w:rsidP="00302695"/>
        </w:tc>
        <w:tc>
          <w:tcPr>
            <w:tcW w:w="4665" w:type="dxa"/>
          </w:tcPr>
          <w:p w:rsidR="00B04EE6" w:rsidRPr="00632060" w:rsidRDefault="00B04EE6" w:rsidP="00302695">
            <w:pPr>
              <w:widowControl w:val="0"/>
              <w:suppressLineNumbers/>
              <w:tabs>
                <w:tab w:val="left" w:pos="170"/>
              </w:tabs>
              <w:suppressAutoHyphens/>
              <w:spacing w:after="8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3206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-jednoduchý, krátký mluvený text s vizuální oporou    </w:t>
            </w:r>
          </w:p>
          <w:p w:rsidR="00B04EE6" w:rsidRDefault="00B04EE6" w:rsidP="00302695">
            <w:pPr>
              <w:widowControl w:val="0"/>
              <w:suppressLineNumbers/>
              <w:tabs>
                <w:tab w:val="left" w:pos="170"/>
              </w:tabs>
              <w:suppressAutoHyphens/>
              <w:spacing w:after="8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B04EE6" w:rsidRDefault="00B04EE6" w:rsidP="00302695">
            <w:pPr>
              <w:widowControl w:val="0"/>
              <w:suppressLineNumbers/>
              <w:tabs>
                <w:tab w:val="left" w:pos="170"/>
              </w:tabs>
              <w:suppressAutoHyphens/>
              <w:spacing w:after="8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B04EE6" w:rsidRDefault="00B04EE6" w:rsidP="00302695">
            <w:pPr>
              <w:widowControl w:val="0"/>
              <w:suppressLineNumbers/>
              <w:tabs>
                <w:tab w:val="left" w:pos="170"/>
              </w:tabs>
              <w:suppressAutoHyphens/>
              <w:spacing w:after="8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3206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-přiřazování mluvené a psané podoby slov a slovních spojení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–</w:t>
            </w:r>
          </w:p>
          <w:p w:rsidR="00B04EE6" w:rsidRDefault="00B04EE6" w:rsidP="00302695">
            <w:pPr>
              <w:widowControl w:val="0"/>
              <w:suppressLineNumbers/>
              <w:tabs>
                <w:tab w:val="left" w:pos="170"/>
              </w:tabs>
              <w:suppressAutoHyphens/>
              <w:spacing w:after="8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B04EE6" w:rsidRPr="00571068" w:rsidRDefault="00B04EE6" w:rsidP="00302695">
            <w:pPr>
              <w:widowControl w:val="0"/>
              <w:suppressLineNumbers/>
              <w:tabs>
                <w:tab w:val="left" w:pos="170"/>
              </w:tabs>
              <w:suppressAutoHyphens/>
              <w:spacing w:after="8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3206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psaní slov a krátkých vět na základě textové a vizuální předlohy   </w:t>
            </w:r>
          </w:p>
          <w:p w:rsidR="00B04EE6" w:rsidRDefault="00B04EE6" w:rsidP="00302695"/>
        </w:tc>
        <w:tc>
          <w:tcPr>
            <w:tcW w:w="4665" w:type="dxa"/>
          </w:tcPr>
          <w:p w:rsidR="00B04EE6" w:rsidRDefault="00B04EE6" w:rsidP="00302695"/>
        </w:tc>
      </w:tr>
    </w:tbl>
    <w:p w:rsidR="00B04EE6" w:rsidRDefault="00B04EE6"/>
    <w:sectPr w:rsidR="00B04EE6" w:rsidSect="00B04E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0B" w:rsidRDefault="00C8590B" w:rsidP="00B04EE6">
      <w:pPr>
        <w:spacing w:after="0" w:line="240" w:lineRule="auto"/>
      </w:pPr>
      <w:r>
        <w:separator/>
      </w:r>
    </w:p>
  </w:endnote>
  <w:endnote w:type="continuationSeparator" w:id="0">
    <w:p w:rsidR="00C8590B" w:rsidRDefault="00C8590B" w:rsidP="00B0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0B" w:rsidRDefault="00C8590B" w:rsidP="00B04EE6">
      <w:pPr>
        <w:spacing w:after="0" w:line="240" w:lineRule="auto"/>
      </w:pPr>
      <w:r>
        <w:separator/>
      </w:r>
    </w:p>
  </w:footnote>
  <w:footnote w:type="continuationSeparator" w:id="0">
    <w:p w:rsidR="00C8590B" w:rsidRDefault="00C8590B" w:rsidP="00B04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E6"/>
    <w:rsid w:val="00026068"/>
    <w:rsid w:val="00865E25"/>
    <w:rsid w:val="00B04EE6"/>
    <w:rsid w:val="00C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3DD01-54AC-4C8B-A1FE-B3A148F1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E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0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EE6"/>
  </w:style>
  <w:style w:type="paragraph" w:styleId="Zpat">
    <w:name w:val="footer"/>
    <w:basedOn w:val="Normln"/>
    <w:link w:val="ZpatChar"/>
    <w:uiPriority w:val="99"/>
    <w:unhideWhenUsed/>
    <w:rsid w:val="00B0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673</Words>
  <Characters>3977</Characters>
  <Application>Microsoft Office Word</Application>
  <DocSecurity>0</DocSecurity>
  <Lines>33</Lines>
  <Paragraphs>9</Paragraphs>
  <ScaleCrop>false</ScaleCrop>
  <Company>NUV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Perglová</dc:creator>
  <cp:keywords/>
  <dc:description/>
  <cp:lastModifiedBy>Lenka Perglová</cp:lastModifiedBy>
  <cp:revision>2</cp:revision>
  <dcterms:created xsi:type="dcterms:W3CDTF">2017-12-21T10:47:00Z</dcterms:created>
  <dcterms:modified xsi:type="dcterms:W3CDTF">2017-12-21T10:56:00Z</dcterms:modified>
</cp:coreProperties>
</file>