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DCE" w:rsidRPr="00F67E6B" w:rsidRDefault="00CA3DCE" w:rsidP="00F67E6B">
      <w:pPr>
        <w:pStyle w:val="Bezmezer"/>
        <w:tabs>
          <w:tab w:val="left" w:pos="6540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67E6B">
        <w:rPr>
          <w:rFonts w:ascii="Arial" w:hAnsi="Arial" w:cs="Arial"/>
          <w:b/>
          <w:bCs/>
          <w:sz w:val="24"/>
          <w:szCs w:val="24"/>
        </w:rPr>
        <w:t xml:space="preserve">Plán pedagogické podpory (PLPP) </w:t>
      </w:r>
    </w:p>
    <w:p w:rsidR="00CA3DCE" w:rsidRPr="00F67E6B" w:rsidRDefault="00CA3DCE" w:rsidP="00F67E6B">
      <w:pPr>
        <w:pStyle w:val="Bezmezer"/>
        <w:tabs>
          <w:tab w:val="left" w:pos="6540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96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05"/>
        <w:gridCol w:w="2126"/>
        <w:gridCol w:w="5103"/>
      </w:tblGrid>
      <w:tr w:rsidR="00F67E6B" w:rsidRPr="00E11DEE" w:rsidTr="00CA3DCE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47" w:rsidRPr="00275778" w:rsidRDefault="00C45E47" w:rsidP="00275778">
            <w:pPr>
              <w:pStyle w:val="Bezmezer"/>
              <w:spacing w:before="40" w:after="4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577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Jméno a příjmení dítěte</w:t>
            </w:r>
            <w:r w:rsidR="00FD2841" w:rsidRPr="0027577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, žáka nebo studenta (dále jen „žák“)</w:t>
            </w:r>
          </w:p>
          <w:p w:rsidR="0033013C" w:rsidRPr="00275778" w:rsidRDefault="0033013C" w:rsidP="00275778">
            <w:pPr>
              <w:pStyle w:val="Bezmezer"/>
              <w:spacing w:before="40" w:after="4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9B" w:rsidRPr="00275778" w:rsidRDefault="00E04CF8" w:rsidP="00275778">
            <w:pPr>
              <w:pStyle w:val="Bezmezer"/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David</w:t>
            </w:r>
          </w:p>
        </w:tc>
      </w:tr>
      <w:tr w:rsidR="00F67E6B" w:rsidRPr="00E11DEE" w:rsidTr="00CA3DCE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DCE" w:rsidRPr="00275778" w:rsidRDefault="00FD2841" w:rsidP="00275778">
            <w:pPr>
              <w:pStyle w:val="Bezmezer"/>
              <w:spacing w:before="40" w:after="4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577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Škola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CE" w:rsidRPr="00275778" w:rsidRDefault="00462B96" w:rsidP="00275778">
            <w:pPr>
              <w:pStyle w:val="Bezmezer"/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275778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</w:tr>
      <w:tr w:rsidR="00F67E6B" w:rsidRPr="00E11DEE" w:rsidTr="00CA3DCE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DCE" w:rsidRPr="00275778" w:rsidRDefault="00FD2841" w:rsidP="00275778">
            <w:pPr>
              <w:pStyle w:val="Bezmezer"/>
              <w:spacing w:before="40" w:after="4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577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Ročník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CE" w:rsidRPr="00275778" w:rsidRDefault="00E04CF8" w:rsidP="00275778">
            <w:pPr>
              <w:pStyle w:val="Bezmezer"/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pátý</w:t>
            </w:r>
          </w:p>
        </w:tc>
      </w:tr>
      <w:tr w:rsidR="00F67E6B" w:rsidRPr="00E11DEE" w:rsidTr="00CA3DCE"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DCE" w:rsidRPr="00275778" w:rsidRDefault="00CA3DCE" w:rsidP="00275778">
            <w:pPr>
              <w:pStyle w:val="Bezmezer"/>
              <w:spacing w:before="40" w:after="4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577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Důvod k přistoupení sestavení PLPP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CE" w:rsidRPr="00275778" w:rsidRDefault="004E027A" w:rsidP="00275778">
            <w:pPr>
              <w:pStyle w:val="Bezmezer"/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275778">
              <w:rPr>
                <w:rFonts w:asciiTheme="minorHAnsi" w:hAnsiTheme="minorHAnsi" w:cstheme="minorHAnsi"/>
                <w:sz w:val="20"/>
                <w:szCs w:val="20"/>
              </w:rPr>
              <w:t>žák s odlišným mateřským jazykem</w:t>
            </w:r>
          </w:p>
        </w:tc>
      </w:tr>
      <w:tr w:rsidR="00F67E6B" w:rsidRPr="00E11DEE" w:rsidTr="00CA3DCE"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27A" w:rsidRPr="00275778" w:rsidRDefault="004E027A" w:rsidP="00275778">
            <w:pPr>
              <w:pStyle w:val="Bezmezer"/>
              <w:spacing w:before="40" w:after="4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577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Datum vyhotovení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7A" w:rsidRPr="00275778" w:rsidRDefault="004E027A" w:rsidP="003E3FCA">
            <w:pPr>
              <w:pStyle w:val="TableParagraph"/>
              <w:spacing w:before="81"/>
              <w:ind w:left="138"/>
              <w:rPr>
                <w:rFonts w:asciiTheme="minorHAnsi" w:hAnsiTheme="minorHAnsi" w:cstheme="minorHAnsi"/>
                <w:sz w:val="20"/>
                <w:szCs w:val="20"/>
              </w:rPr>
            </w:pPr>
            <w:r w:rsidRPr="00275778">
              <w:rPr>
                <w:rFonts w:asciiTheme="minorHAnsi" w:hAnsiTheme="minorHAnsi" w:cstheme="minorHAnsi"/>
                <w:w w:val="115"/>
                <w:sz w:val="20"/>
                <w:szCs w:val="20"/>
              </w:rPr>
              <w:t>27.</w:t>
            </w:r>
            <w:r w:rsidR="004A7049" w:rsidRPr="00275778">
              <w:rPr>
                <w:rFonts w:asciiTheme="minorHAnsi" w:hAnsiTheme="minorHAnsi" w:cstheme="minorHAnsi"/>
                <w:w w:val="115"/>
                <w:sz w:val="20"/>
                <w:szCs w:val="20"/>
              </w:rPr>
              <w:t xml:space="preserve"> </w:t>
            </w:r>
            <w:r w:rsidRPr="00275778">
              <w:rPr>
                <w:rFonts w:asciiTheme="minorHAnsi" w:hAnsiTheme="minorHAnsi" w:cstheme="minorHAnsi"/>
                <w:w w:val="115"/>
                <w:sz w:val="20"/>
                <w:szCs w:val="20"/>
              </w:rPr>
              <w:t>9.</w:t>
            </w:r>
            <w:r w:rsidR="004A7049" w:rsidRPr="00275778">
              <w:rPr>
                <w:rFonts w:asciiTheme="minorHAnsi" w:hAnsiTheme="minorHAnsi" w:cstheme="minorHAnsi"/>
                <w:w w:val="115"/>
                <w:sz w:val="20"/>
                <w:szCs w:val="20"/>
              </w:rPr>
              <w:t xml:space="preserve"> </w:t>
            </w:r>
            <w:r w:rsidRPr="00275778">
              <w:rPr>
                <w:rFonts w:asciiTheme="minorHAnsi" w:hAnsiTheme="minorHAnsi" w:cstheme="minorHAnsi"/>
                <w:w w:val="115"/>
                <w:sz w:val="20"/>
                <w:szCs w:val="20"/>
              </w:rPr>
              <w:t>201</w:t>
            </w:r>
            <w:r w:rsidR="003E3FCA">
              <w:rPr>
                <w:rFonts w:asciiTheme="minorHAnsi" w:hAnsiTheme="minorHAnsi" w:cstheme="minorHAnsi"/>
                <w:w w:val="115"/>
                <w:sz w:val="20"/>
                <w:szCs w:val="20"/>
              </w:rPr>
              <w:t>6</w:t>
            </w:r>
          </w:p>
        </w:tc>
      </w:tr>
      <w:tr w:rsidR="00F67E6B" w:rsidRPr="00E11DEE" w:rsidTr="00CA3DCE"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27A" w:rsidRPr="00275778" w:rsidRDefault="004E027A" w:rsidP="00275778">
            <w:pPr>
              <w:pStyle w:val="Bezmezer"/>
              <w:spacing w:before="40" w:after="4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577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Vyhodnocení PLPP plánováno ke dni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7A" w:rsidRPr="00275778" w:rsidRDefault="004E027A" w:rsidP="003E3FCA">
            <w:pPr>
              <w:pStyle w:val="TableParagraph"/>
              <w:spacing w:before="66"/>
              <w:ind w:left="138"/>
              <w:rPr>
                <w:rFonts w:asciiTheme="minorHAnsi" w:hAnsiTheme="minorHAnsi" w:cstheme="minorHAnsi"/>
                <w:sz w:val="20"/>
                <w:szCs w:val="20"/>
              </w:rPr>
            </w:pPr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>22.</w:t>
            </w:r>
            <w:r w:rsidR="004A7049"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 </w:t>
            </w:r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>12.</w:t>
            </w:r>
            <w:r w:rsidR="004A7049"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 </w:t>
            </w:r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>201</w:t>
            </w:r>
            <w:r w:rsidR="003E3FCA">
              <w:rPr>
                <w:rFonts w:asciiTheme="minorHAnsi" w:hAnsiTheme="minorHAnsi" w:cstheme="minorHAnsi"/>
                <w:w w:val="105"/>
                <w:sz w:val="20"/>
                <w:szCs w:val="20"/>
              </w:rPr>
              <w:t>6</w:t>
            </w:r>
            <w:bookmarkStart w:id="0" w:name="_GoBack"/>
            <w:bookmarkEnd w:id="0"/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 (</w:t>
            </w:r>
            <w:proofErr w:type="spellStart"/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>vždy</w:t>
            </w:r>
            <w:proofErr w:type="spellEnd"/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 </w:t>
            </w:r>
            <w:proofErr w:type="spellStart"/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>po</w:t>
            </w:r>
            <w:proofErr w:type="spellEnd"/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 3 </w:t>
            </w:r>
            <w:proofErr w:type="spellStart"/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>měsících</w:t>
            </w:r>
            <w:proofErr w:type="spellEnd"/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>)</w:t>
            </w:r>
          </w:p>
        </w:tc>
      </w:tr>
    </w:tbl>
    <w:p w:rsidR="00CA3DCE" w:rsidRPr="00275778" w:rsidRDefault="00CA3DCE" w:rsidP="00275778">
      <w:pPr>
        <w:pStyle w:val="Bezmezer"/>
        <w:rPr>
          <w:rFonts w:asciiTheme="minorHAnsi" w:hAnsiTheme="minorHAnsi" w:cstheme="minorHAnsi"/>
          <w:sz w:val="20"/>
          <w:szCs w:val="20"/>
        </w:rPr>
      </w:pPr>
    </w:p>
    <w:tbl>
      <w:tblPr>
        <w:tblW w:w="96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34"/>
      </w:tblGrid>
      <w:tr w:rsidR="00F67E6B" w:rsidRPr="00E11DEE" w:rsidTr="00CA3DCE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DCE" w:rsidRPr="00275778" w:rsidRDefault="00FD2841" w:rsidP="00275778">
            <w:pPr>
              <w:pStyle w:val="Bezmezer"/>
              <w:tabs>
                <w:tab w:val="left" w:pos="9638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577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I. Charakteristika žáka</w:t>
            </w:r>
            <w:r w:rsidR="00CA3DCE" w:rsidRPr="0027577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a </w:t>
            </w:r>
            <w:r w:rsidR="0033013C" w:rsidRPr="0027577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jeho </w:t>
            </w:r>
            <w:r w:rsidRPr="0027577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</w:t>
            </w:r>
            <w:r w:rsidR="00C85E70" w:rsidRPr="0027577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27577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její </w:t>
            </w:r>
            <w:r w:rsidR="00CA3DCE" w:rsidRPr="0027577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obtíží</w:t>
            </w:r>
          </w:p>
          <w:p w:rsidR="00E1720E" w:rsidRPr="00275778" w:rsidRDefault="00CA3DCE" w:rsidP="00275778">
            <w:pPr>
              <w:pStyle w:val="Bezmezer"/>
              <w:tabs>
                <w:tab w:val="left" w:pos="963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275778">
              <w:rPr>
                <w:rFonts w:asciiTheme="minorHAnsi" w:hAnsiTheme="minorHAnsi" w:cstheme="minorHAnsi"/>
                <w:sz w:val="20"/>
                <w:szCs w:val="20"/>
              </w:rPr>
              <w:t>(silné, slabé stránky; popis obtíží; pedagogická, případně speciálně pedagogická diagnostika s cílem stanovení úprav ve vzdělávání; aktuální zdravotní stav; další okolnosti ovlivňující nastavení podpory)</w:t>
            </w:r>
          </w:p>
        </w:tc>
      </w:tr>
      <w:tr w:rsidR="00F67E6B" w:rsidRPr="00E11DEE" w:rsidTr="00CA3DCE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F8" w:rsidRPr="00E04CF8" w:rsidRDefault="00E04CF8" w:rsidP="00E04CF8">
            <w:pPr>
              <w:pStyle w:val="TableParagraph"/>
              <w:spacing w:before="28"/>
              <w:ind w:left="110" w:right="47" w:firstLine="2"/>
              <w:jc w:val="both"/>
              <w:rPr>
                <w:rFonts w:asciiTheme="minorHAnsi" w:hAnsiTheme="minorHAnsi" w:cstheme="minorHAnsi"/>
                <w:bCs/>
                <w:w w:val="105"/>
                <w:sz w:val="20"/>
                <w:szCs w:val="20"/>
                <w:lang w:val="cs-CZ"/>
              </w:rPr>
            </w:pPr>
            <w:r w:rsidRPr="00E04CF8">
              <w:rPr>
                <w:rFonts w:asciiTheme="minorHAnsi" w:hAnsiTheme="minorHAnsi" w:cstheme="minorHAnsi"/>
                <w:bCs/>
                <w:w w:val="105"/>
                <w:sz w:val="20"/>
                <w:szCs w:val="20"/>
                <w:lang w:val="cs-CZ"/>
              </w:rPr>
              <w:t xml:space="preserve">David je asi šest měsíců v České republice. Tři měsíce pobýval v pobytovém středisku Ministerstva vnitra, kam docházel učitel na výuku českého jazyka. Školní docházku </w:t>
            </w:r>
            <w:proofErr w:type="gramStart"/>
            <w:r w:rsidRPr="00E04CF8">
              <w:rPr>
                <w:rFonts w:asciiTheme="minorHAnsi" w:hAnsiTheme="minorHAnsi" w:cstheme="minorHAnsi"/>
                <w:bCs/>
                <w:w w:val="105"/>
                <w:sz w:val="20"/>
                <w:szCs w:val="20"/>
                <w:lang w:val="cs-CZ"/>
              </w:rPr>
              <w:t>ukončil</w:t>
            </w:r>
            <w:proofErr w:type="gramEnd"/>
            <w:r w:rsidRPr="00E04CF8">
              <w:rPr>
                <w:rFonts w:asciiTheme="minorHAnsi" w:hAnsiTheme="minorHAnsi" w:cstheme="minorHAnsi"/>
                <w:bCs/>
                <w:w w:val="105"/>
                <w:sz w:val="20"/>
                <w:szCs w:val="20"/>
                <w:lang w:val="cs-CZ"/>
              </w:rPr>
              <w:t xml:space="preserve"> dle sdělení matky v 6. roč. Nyní </w:t>
            </w:r>
            <w:proofErr w:type="gramStart"/>
            <w:r w:rsidRPr="00E04CF8">
              <w:rPr>
                <w:rFonts w:asciiTheme="minorHAnsi" w:hAnsiTheme="minorHAnsi" w:cstheme="minorHAnsi"/>
                <w:bCs/>
                <w:w w:val="105"/>
                <w:sz w:val="20"/>
                <w:szCs w:val="20"/>
                <w:lang w:val="cs-CZ"/>
              </w:rPr>
              <w:t>je</w:t>
            </w:r>
            <w:proofErr w:type="gramEnd"/>
            <w:r w:rsidRPr="00E04CF8">
              <w:rPr>
                <w:rFonts w:asciiTheme="minorHAnsi" w:hAnsiTheme="minorHAnsi" w:cstheme="minorHAnsi"/>
                <w:bCs/>
                <w:w w:val="105"/>
                <w:sz w:val="20"/>
                <w:szCs w:val="20"/>
                <w:lang w:val="cs-CZ"/>
              </w:rPr>
              <w:t xml:space="preserve"> vzhledem k úrovni osvojení českého jazyka zařazen do 5. roč.</w:t>
            </w:r>
          </w:p>
          <w:p w:rsidR="00E04CF8" w:rsidRPr="00E04CF8" w:rsidRDefault="00E04CF8" w:rsidP="00BF4071">
            <w:pPr>
              <w:pStyle w:val="TableParagraph"/>
              <w:pBdr>
                <w:bottom w:val="single" w:sz="4" w:space="1" w:color="auto"/>
              </w:pBdr>
              <w:spacing w:before="28"/>
              <w:ind w:left="110" w:right="47" w:firstLine="22"/>
              <w:jc w:val="both"/>
              <w:rPr>
                <w:rFonts w:asciiTheme="minorHAnsi" w:hAnsiTheme="minorHAnsi" w:cstheme="minorHAnsi"/>
                <w:w w:val="105"/>
                <w:sz w:val="20"/>
                <w:szCs w:val="20"/>
                <w:lang w:val="cs-CZ"/>
              </w:rPr>
            </w:pPr>
            <w:r w:rsidRPr="00E04CF8">
              <w:rPr>
                <w:rFonts w:asciiTheme="minorHAnsi" w:hAnsiTheme="minorHAnsi" w:cstheme="minorHAnsi"/>
                <w:w w:val="105"/>
                <w:sz w:val="20"/>
                <w:szCs w:val="20"/>
                <w:lang w:val="cs-CZ"/>
              </w:rPr>
              <w:t>Úroveň znalosti vyučovacího jazyka:</w:t>
            </w:r>
          </w:p>
          <w:p w:rsidR="00E04CF8" w:rsidRPr="00E04CF8" w:rsidRDefault="00E04CF8" w:rsidP="00BF4071">
            <w:pPr>
              <w:pStyle w:val="TableParagraph"/>
              <w:pBdr>
                <w:bottom w:val="single" w:sz="4" w:space="1" w:color="auto"/>
              </w:pBdr>
              <w:spacing w:before="28"/>
              <w:ind w:left="110" w:right="47" w:firstLine="22"/>
              <w:jc w:val="both"/>
              <w:rPr>
                <w:rFonts w:asciiTheme="minorHAnsi" w:hAnsiTheme="minorHAnsi" w:cstheme="minorHAnsi"/>
                <w:w w:val="105"/>
                <w:sz w:val="20"/>
                <w:szCs w:val="20"/>
                <w:lang w:val="cs-CZ"/>
              </w:rPr>
            </w:pPr>
            <w:r w:rsidRPr="00E04CF8">
              <w:rPr>
                <w:rFonts w:asciiTheme="minorHAnsi" w:hAnsiTheme="minorHAnsi" w:cstheme="minorHAnsi"/>
                <w:w w:val="105"/>
                <w:sz w:val="20"/>
                <w:szCs w:val="20"/>
                <w:lang w:val="cs-CZ"/>
              </w:rPr>
              <w:t>David čte dobře v českém jazyce, latinkou píše pouze tiskacím písmem.</w:t>
            </w:r>
          </w:p>
          <w:p w:rsidR="00E04CF8" w:rsidRPr="00E04CF8" w:rsidRDefault="00E04CF8" w:rsidP="00BF4071">
            <w:pPr>
              <w:pStyle w:val="TableParagraph"/>
              <w:pBdr>
                <w:bottom w:val="single" w:sz="4" w:space="1" w:color="auto"/>
              </w:pBdr>
              <w:spacing w:before="28"/>
              <w:ind w:left="110" w:right="47" w:firstLine="22"/>
              <w:jc w:val="both"/>
              <w:rPr>
                <w:rFonts w:asciiTheme="minorHAnsi" w:hAnsiTheme="minorHAnsi" w:cstheme="minorHAnsi"/>
                <w:w w:val="105"/>
                <w:sz w:val="20"/>
                <w:szCs w:val="20"/>
                <w:lang w:val="cs-CZ"/>
              </w:rPr>
            </w:pPr>
            <w:r>
              <w:rPr>
                <w:rFonts w:asciiTheme="minorHAnsi" w:hAnsiTheme="minorHAnsi" w:cstheme="minorHAnsi"/>
                <w:w w:val="105"/>
                <w:sz w:val="20"/>
                <w:szCs w:val="20"/>
                <w:lang w:val="cs-CZ"/>
              </w:rPr>
              <w:t>Ro</w:t>
            </w:r>
            <w:r w:rsidRPr="00E04CF8">
              <w:rPr>
                <w:rFonts w:asciiTheme="minorHAnsi" w:hAnsiTheme="minorHAnsi" w:cstheme="minorHAnsi"/>
                <w:w w:val="105"/>
                <w:sz w:val="20"/>
                <w:szCs w:val="20"/>
                <w:lang w:val="cs-CZ"/>
              </w:rPr>
              <w:t>zhovor</w:t>
            </w:r>
            <w:r>
              <w:rPr>
                <w:rFonts w:asciiTheme="minorHAnsi" w:hAnsiTheme="minorHAnsi" w:cstheme="minorHAnsi"/>
                <w:w w:val="105"/>
                <w:sz w:val="20"/>
                <w:szCs w:val="20"/>
                <w:lang w:val="cs-CZ"/>
              </w:rPr>
              <w:t>:</w:t>
            </w:r>
          </w:p>
          <w:p w:rsidR="00E04CF8" w:rsidRPr="00E04CF8" w:rsidRDefault="00E04CF8" w:rsidP="00BF4071">
            <w:pPr>
              <w:pStyle w:val="TableParagraph"/>
              <w:pBdr>
                <w:bottom w:val="single" w:sz="4" w:space="1" w:color="auto"/>
              </w:pBdr>
              <w:spacing w:before="28"/>
              <w:ind w:left="110" w:right="47" w:firstLine="22"/>
              <w:jc w:val="both"/>
              <w:rPr>
                <w:rFonts w:asciiTheme="minorHAnsi" w:hAnsiTheme="minorHAnsi" w:cstheme="minorHAnsi"/>
                <w:w w:val="105"/>
                <w:sz w:val="20"/>
                <w:szCs w:val="20"/>
                <w:lang w:val="cs-CZ"/>
              </w:rPr>
            </w:pPr>
            <w:r w:rsidRPr="00E04CF8">
              <w:rPr>
                <w:rFonts w:asciiTheme="minorHAnsi" w:hAnsiTheme="minorHAnsi" w:cstheme="minorHAnsi"/>
                <w:w w:val="105"/>
                <w:sz w:val="20"/>
                <w:szCs w:val="20"/>
                <w:lang w:val="cs-CZ"/>
              </w:rPr>
              <w:t xml:space="preserve">Dokáže vést rozhovor pouze v anglickém jazyce. </w:t>
            </w:r>
          </w:p>
          <w:p w:rsidR="00E04CF8" w:rsidRPr="00E04CF8" w:rsidRDefault="00E04CF8" w:rsidP="00BF4071">
            <w:pPr>
              <w:pStyle w:val="TableParagraph"/>
              <w:pBdr>
                <w:bottom w:val="single" w:sz="4" w:space="1" w:color="auto"/>
              </w:pBdr>
              <w:spacing w:before="28"/>
              <w:ind w:left="110" w:right="47" w:firstLine="22"/>
              <w:jc w:val="both"/>
              <w:rPr>
                <w:rFonts w:asciiTheme="minorHAnsi" w:hAnsiTheme="minorHAnsi" w:cstheme="minorHAnsi"/>
                <w:w w:val="105"/>
                <w:sz w:val="20"/>
                <w:szCs w:val="20"/>
                <w:lang w:val="cs-CZ"/>
              </w:rPr>
            </w:pPr>
            <w:r w:rsidRPr="00E04CF8">
              <w:rPr>
                <w:rFonts w:asciiTheme="minorHAnsi" w:hAnsiTheme="minorHAnsi" w:cstheme="minorHAnsi"/>
                <w:w w:val="105"/>
                <w:sz w:val="20"/>
                <w:szCs w:val="20"/>
                <w:lang w:val="cs-CZ"/>
              </w:rPr>
              <w:t>Slovní zásoba a gramatická správnost</w:t>
            </w:r>
            <w:r>
              <w:rPr>
                <w:rFonts w:asciiTheme="minorHAnsi" w:hAnsiTheme="minorHAnsi" w:cstheme="minorHAnsi"/>
                <w:w w:val="105"/>
                <w:sz w:val="20"/>
                <w:szCs w:val="20"/>
                <w:lang w:val="cs-CZ"/>
              </w:rPr>
              <w:t>:</w:t>
            </w:r>
          </w:p>
          <w:p w:rsidR="00E04CF8" w:rsidRPr="00E04CF8" w:rsidRDefault="00E04CF8" w:rsidP="00BF4071">
            <w:pPr>
              <w:pStyle w:val="TableParagraph"/>
              <w:pBdr>
                <w:bottom w:val="single" w:sz="4" w:space="1" w:color="auto"/>
              </w:pBdr>
              <w:spacing w:before="28"/>
              <w:ind w:left="110" w:right="47" w:firstLine="22"/>
              <w:jc w:val="both"/>
              <w:rPr>
                <w:rFonts w:asciiTheme="minorHAnsi" w:hAnsiTheme="minorHAnsi" w:cstheme="minorHAnsi"/>
                <w:w w:val="105"/>
                <w:sz w:val="20"/>
                <w:szCs w:val="20"/>
                <w:lang w:val="cs-CZ"/>
              </w:rPr>
            </w:pPr>
            <w:r w:rsidRPr="00E04CF8">
              <w:rPr>
                <w:rFonts w:asciiTheme="minorHAnsi" w:hAnsiTheme="minorHAnsi" w:cstheme="minorHAnsi"/>
                <w:w w:val="105"/>
                <w:sz w:val="20"/>
                <w:szCs w:val="20"/>
                <w:lang w:val="cs-CZ"/>
              </w:rPr>
              <w:t>David má velmi slabou slovní zásobu.</w:t>
            </w:r>
          </w:p>
          <w:p w:rsidR="00E04CF8" w:rsidRPr="00E04CF8" w:rsidRDefault="00E04CF8" w:rsidP="00BF4071">
            <w:pPr>
              <w:pStyle w:val="TableParagraph"/>
              <w:pBdr>
                <w:bottom w:val="single" w:sz="4" w:space="1" w:color="auto"/>
              </w:pBdr>
              <w:spacing w:before="28"/>
              <w:ind w:left="110" w:right="47" w:firstLine="22"/>
              <w:jc w:val="both"/>
              <w:rPr>
                <w:rFonts w:asciiTheme="minorHAnsi" w:hAnsiTheme="minorHAnsi" w:cstheme="minorHAnsi"/>
                <w:w w:val="105"/>
                <w:sz w:val="20"/>
                <w:szCs w:val="20"/>
                <w:lang w:val="cs-CZ"/>
              </w:rPr>
            </w:pPr>
            <w:r>
              <w:rPr>
                <w:rFonts w:asciiTheme="minorHAnsi" w:hAnsiTheme="minorHAnsi" w:cstheme="minorHAnsi"/>
                <w:w w:val="105"/>
                <w:sz w:val="20"/>
                <w:szCs w:val="20"/>
                <w:lang w:val="cs-CZ"/>
              </w:rPr>
              <w:t xml:space="preserve"> </w:t>
            </w:r>
            <w:r w:rsidRPr="00E04CF8">
              <w:rPr>
                <w:rFonts w:asciiTheme="minorHAnsi" w:hAnsiTheme="minorHAnsi" w:cstheme="minorHAnsi"/>
                <w:w w:val="105"/>
                <w:sz w:val="20"/>
                <w:szCs w:val="20"/>
                <w:lang w:val="cs-CZ"/>
              </w:rPr>
              <w:t>Porozumění instrukcím</w:t>
            </w:r>
            <w:r>
              <w:rPr>
                <w:rFonts w:asciiTheme="minorHAnsi" w:hAnsiTheme="minorHAnsi" w:cstheme="minorHAnsi"/>
                <w:w w:val="105"/>
                <w:sz w:val="20"/>
                <w:szCs w:val="20"/>
                <w:lang w:val="cs-CZ"/>
              </w:rPr>
              <w:t>:</w:t>
            </w:r>
          </w:p>
          <w:p w:rsidR="00E1720E" w:rsidRPr="00275778" w:rsidRDefault="00E04CF8" w:rsidP="00BF4071">
            <w:pPr>
              <w:pStyle w:val="TableParagraph"/>
              <w:pBdr>
                <w:bottom w:val="single" w:sz="4" w:space="1" w:color="auto"/>
              </w:pBdr>
              <w:spacing w:before="28"/>
              <w:ind w:left="110" w:right="47" w:firstLine="2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04CF8">
              <w:rPr>
                <w:rFonts w:asciiTheme="minorHAnsi" w:hAnsiTheme="minorHAnsi" w:cstheme="minorHAnsi"/>
                <w:w w:val="105"/>
                <w:sz w:val="20"/>
                <w:szCs w:val="20"/>
                <w:lang w:val="cs-CZ"/>
              </w:rPr>
              <w:t>Všem instrukcím rozumí, pokud jsou řečeny anglicky. Popřípadě mu spolužáci přeloží do arabského jazyka.</w:t>
            </w:r>
          </w:p>
        </w:tc>
      </w:tr>
    </w:tbl>
    <w:p w:rsidR="00CA3DCE" w:rsidRPr="00275778" w:rsidRDefault="00CA3DCE" w:rsidP="00275778">
      <w:pPr>
        <w:pStyle w:val="Bezmezer"/>
        <w:tabs>
          <w:tab w:val="left" w:pos="9638"/>
        </w:tabs>
        <w:rPr>
          <w:rFonts w:asciiTheme="minorHAnsi" w:hAnsiTheme="minorHAnsi" w:cstheme="minorHAnsi"/>
          <w:sz w:val="20"/>
          <w:szCs w:val="20"/>
        </w:rPr>
      </w:pPr>
    </w:p>
    <w:tbl>
      <w:tblPr>
        <w:tblW w:w="96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34"/>
      </w:tblGrid>
      <w:tr w:rsidR="00F67E6B" w:rsidRPr="00E11DEE" w:rsidTr="00CA3DCE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DCE" w:rsidRPr="00275778" w:rsidRDefault="00CA3DCE" w:rsidP="00275778">
            <w:pPr>
              <w:pStyle w:val="Bezmezer"/>
              <w:tabs>
                <w:tab w:val="left" w:pos="9638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577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II. Stanovení cílů PLPP</w:t>
            </w:r>
          </w:p>
          <w:p w:rsidR="00CA3DCE" w:rsidRPr="00275778" w:rsidRDefault="00CA3DCE" w:rsidP="00275778">
            <w:pPr>
              <w:pStyle w:val="Bezmezer"/>
              <w:tabs>
                <w:tab w:val="left" w:pos="963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275778">
              <w:rPr>
                <w:rFonts w:asciiTheme="minorHAnsi" w:hAnsiTheme="minorHAnsi" w:cstheme="minorHAnsi"/>
                <w:sz w:val="20"/>
                <w:szCs w:val="20"/>
              </w:rPr>
              <w:t>(definování k</w:t>
            </w:r>
            <w:r w:rsidR="00C45E47" w:rsidRPr="00275778">
              <w:rPr>
                <w:rFonts w:asciiTheme="minorHAnsi" w:hAnsiTheme="minorHAnsi" w:cstheme="minorHAnsi"/>
                <w:sz w:val="20"/>
                <w:szCs w:val="20"/>
              </w:rPr>
              <w:t>rátkodobých a dlouhodobých cílů, cíl rozvoje žáka)</w:t>
            </w:r>
          </w:p>
        </w:tc>
      </w:tr>
      <w:tr w:rsidR="00F67E6B" w:rsidRPr="00E11DEE" w:rsidTr="00CA3DCE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CE" w:rsidRPr="00275778" w:rsidRDefault="00D9463C" w:rsidP="007B1472">
            <w:pPr>
              <w:pStyle w:val="TableParagraph"/>
              <w:spacing w:before="43"/>
              <w:ind w:left="11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w w:val="105"/>
                <w:sz w:val="20"/>
                <w:szCs w:val="20"/>
              </w:rPr>
              <w:t>Žák</w:t>
            </w:r>
            <w:proofErr w:type="spellEnd"/>
            <w:r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w w:val="105"/>
                <w:sz w:val="20"/>
                <w:szCs w:val="20"/>
              </w:rPr>
              <w:t>b</w:t>
            </w:r>
            <w:r w:rsidR="00801AB3"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>ude</w:t>
            </w:r>
            <w:proofErr w:type="spellEnd"/>
            <w:r w:rsidR="00801AB3" w:rsidRPr="00275778">
              <w:rPr>
                <w:rFonts w:asciiTheme="minorHAnsi" w:hAnsiTheme="minorHAnsi" w:cstheme="minorHAnsi"/>
                <w:spacing w:val="-19"/>
                <w:w w:val="105"/>
                <w:sz w:val="20"/>
                <w:szCs w:val="20"/>
              </w:rPr>
              <w:t xml:space="preserve"> </w:t>
            </w:r>
            <w:proofErr w:type="spellStart"/>
            <w:r w:rsidR="00801AB3"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>číst</w:t>
            </w:r>
            <w:proofErr w:type="spellEnd"/>
            <w:r w:rsidR="00801AB3" w:rsidRPr="00275778">
              <w:rPr>
                <w:rFonts w:asciiTheme="minorHAnsi" w:hAnsiTheme="minorHAnsi" w:cstheme="minorHAnsi"/>
                <w:spacing w:val="-24"/>
                <w:w w:val="105"/>
                <w:sz w:val="20"/>
                <w:szCs w:val="20"/>
              </w:rPr>
              <w:t xml:space="preserve"> </w:t>
            </w:r>
            <w:r w:rsidR="00801AB3"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>slova,</w:t>
            </w:r>
            <w:r w:rsidR="00801AB3" w:rsidRPr="00275778">
              <w:rPr>
                <w:rFonts w:asciiTheme="minorHAnsi" w:hAnsiTheme="minorHAnsi" w:cstheme="minorHAnsi"/>
                <w:spacing w:val="-14"/>
                <w:w w:val="105"/>
                <w:sz w:val="20"/>
                <w:szCs w:val="20"/>
              </w:rPr>
              <w:t xml:space="preserve"> </w:t>
            </w:r>
            <w:proofErr w:type="spellStart"/>
            <w:r w:rsidR="00801AB3"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>jednoduché</w:t>
            </w:r>
            <w:proofErr w:type="spellEnd"/>
            <w:r w:rsidR="00801AB3" w:rsidRPr="00275778">
              <w:rPr>
                <w:rFonts w:asciiTheme="minorHAnsi" w:hAnsiTheme="minorHAnsi" w:cstheme="minorHAnsi"/>
                <w:spacing w:val="-7"/>
                <w:w w:val="105"/>
                <w:sz w:val="20"/>
                <w:szCs w:val="20"/>
              </w:rPr>
              <w:t xml:space="preserve"> </w:t>
            </w:r>
            <w:proofErr w:type="spellStart"/>
            <w:r w:rsidR="00801AB3"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>věty</w:t>
            </w:r>
            <w:proofErr w:type="spellEnd"/>
            <w:r w:rsidR="00801AB3"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 V </w:t>
            </w:r>
            <w:proofErr w:type="spellStart"/>
            <w:r>
              <w:rPr>
                <w:rFonts w:asciiTheme="minorHAnsi" w:hAnsiTheme="minorHAnsi" w:cstheme="minorHAnsi"/>
                <w:w w:val="105"/>
                <w:sz w:val="20"/>
                <w:szCs w:val="20"/>
              </w:rPr>
              <w:t>jednotlivých</w:t>
            </w:r>
            <w:proofErr w:type="spellEnd"/>
            <w:r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w w:val="105"/>
                <w:sz w:val="20"/>
                <w:szCs w:val="20"/>
              </w:rPr>
              <w:t>předmětech</w:t>
            </w:r>
            <w:proofErr w:type="spellEnd"/>
            <w:r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w w:val="105"/>
                <w:sz w:val="20"/>
                <w:szCs w:val="20"/>
              </w:rPr>
              <w:t>si</w:t>
            </w:r>
            <w:proofErr w:type="spellEnd"/>
            <w:r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w w:val="105"/>
                <w:sz w:val="20"/>
                <w:szCs w:val="20"/>
              </w:rPr>
              <w:t>bude</w:t>
            </w:r>
            <w:proofErr w:type="spellEnd"/>
            <w:r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 </w:t>
            </w:r>
            <w:proofErr w:type="spellStart"/>
            <w:r w:rsidR="007B1472">
              <w:rPr>
                <w:rFonts w:asciiTheme="minorHAnsi" w:hAnsiTheme="minorHAnsi" w:cstheme="minorHAnsi"/>
                <w:w w:val="105"/>
                <w:sz w:val="20"/>
                <w:szCs w:val="20"/>
              </w:rPr>
              <w:t>rozšiřovat</w:t>
            </w:r>
            <w:proofErr w:type="spellEnd"/>
            <w:r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 </w:t>
            </w:r>
            <w:proofErr w:type="spellStart"/>
            <w:r w:rsidR="007B1472">
              <w:rPr>
                <w:rFonts w:asciiTheme="minorHAnsi" w:hAnsiTheme="minorHAnsi" w:cstheme="minorHAnsi"/>
                <w:w w:val="105"/>
                <w:sz w:val="20"/>
                <w:szCs w:val="20"/>
              </w:rPr>
              <w:t>po</w:t>
            </w:r>
            <w:proofErr w:type="spellEnd"/>
            <w:r w:rsidR="007B1472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 </w:t>
            </w:r>
            <w:proofErr w:type="spellStart"/>
            <w:r w:rsidR="007B1472">
              <w:rPr>
                <w:rFonts w:asciiTheme="minorHAnsi" w:hAnsiTheme="minorHAnsi" w:cstheme="minorHAnsi"/>
                <w:w w:val="105"/>
                <w:sz w:val="20"/>
                <w:szCs w:val="20"/>
              </w:rPr>
              <w:t>období</w:t>
            </w:r>
            <w:proofErr w:type="spellEnd"/>
            <w:r w:rsidR="007B1472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 </w:t>
            </w:r>
            <w:proofErr w:type="spellStart"/>
            <w:r w:rsidR="007B1472">
              <w:rPr>
                <w:rFonts w:asciiTheme="minorHAnsi" w:hAnsiTheme="minorHAnsi" w:cstheme="minorHAnsi"/>
                <w:w w:val="105"/>
                <w:sz w:val="20"/>
                <w:szCs w:val="20"/>
              </w:rPr>
              <w:t>tří</w:t>
            </w:r>
            <w:proofErr w:type="spellEnd"/>
            <w:r w:rsidR="007B1472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 </w:t>
            </w:r>
            <w:proofErr w:type="spellStart"/>
            <w:r w:rsidR="007B1472">
              <w:rPr>
                <w:rFonts w:asciiTheme="minorHAnsi" w:hAnsiTheme="minorHAnsi" w:cstheme="minorHAnsi"/>
                <w:w w:val="105"/>
                <w:sz w:val="20"/>
                <w:szCs w:val="20"/>
              </w:rPr>
              <w:t>měsíců</w:t>
            </w:r>
            <w:proofErr w:type="spellEnd"/>
            <w:r w:rsidR="007B1472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w w:val="105"/>
                <w:sz w:val="20"/>
                <w:szCs w:val="20"/>
              </w:rPr>
              <w:t>slovní</w:t>
            </w:r>
            <w:proofErr w:type="spellEnd"/>
            <w:r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w w:val="105"/>
                <w:sz w:val="20"/>
                <w:szCs w:val="20"/>
              </w:rPr>
              <w:t>zásobu</w:t>
            </w:r>
            <w:proofErr w:type="spellEnd"/>
            <w:r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w w:val="105"/>
                <w:sz w:val="20"/>
                <w:szCs w:val="20"/>
              </w:rPr>
              <w:t>potřebnou</w:t>
            </w:r>
            <w:proofErr w:type="spellEnd"/>
            <w:r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Theme="minorHAnsi" w:hAnsiTheme="minorHAnsi" w:cstheme="minorHAnsi"/>
                <w:w w:val="105"/>
                <w:sz w:val="20"/>
                <w:szCs w:val="20"/>
              </w:rPr>
              <w:t>pro</w:t>
            </w:r>
            <w:r w:rsidR="007B1472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w w:val="105"/>
                <w:sz w:val="20"/>
                <w:szCs w:val="20"/>
              </w:rPr>
              <w:t>osvojení</w:t>
            </w:r>
            <w:proofErr w:type="spellEnd"/>
            <w:proofErr w:type="gramEnd"/>
            <w:r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w w:val="105"/>
                <w:sz w:val="20"/>
                <w:szCs w:val="20"/>
              </w:rPr>
              <w:t>si</w:t>
            </w:r>
            <w:proofErr w:type="spellEnd"/>
            <w:r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w w:val="105"/>
                <w:sz w:val="20"/>
                <w:szCs w:val="20"/>
              </w:rPr>
              <w:t>vzdělávacího</w:t>
            </w:r>
            <w:proofErr w:type="spellEnd"/>
            <w:r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w w:val="105"/>
                <w:sz w:val="20"/>
                <w:szCs w:val="20"/>
              </w:rPr>
              <w:t>obsahu</w:t>
            </w:r>
            <w:proofErr w:type="spellEnd"/>
            <w:r w:rsidR="007B1472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 </w:t>
            </w:r>
            <w:proofErr w:type="spellStart"/>
            <w:r w:rsidR="007B1472">
              <w:rPr>
                <w:rFonts w:asciiTheme="minorHAnsi" w:hAnsiTheme="minorHAnsi" w:cstheme="minorHAnsi"/>
                <w:w w:val="105"/>
                <w:sz w:val="20"/>
                <w:szCs w:val="20"/>
              </w:rPr>
              <w:t>uvedeného</w:t>
            </w:r>
            <w:proofErr w:type="spellEnd"/>
            <w:r w:rsidR="007B1472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 v </w:t>
            </w:r>
            <w:proofErr w:type="spellStart"/>
            <w:r w:rsidR="007B1472">
              <w:rPr>
                <w:rFonts w:asciiTheme="minorHAnsi" w:hAnsiTheme="minorHAnsi" w:cstheme="minorHAnsi"/>
                <w:w w:val="105"/>
                <w:sz w:val="20"/>
                <w:szCs w:val="20"/>
              </w:rPr>
              <w:t>rámci</w:t>
            </w:r>
            <w:proofErr w:type="spellEnd"/>
            <w:r w:rsidR="007B1472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 PLPP</w:t>
            </w:r>
            <w:r>
              <w:rPr>
                <w:rFonts w:asciiTheme="minorHAnsi" w:hAnsiTheme="minorHAnsi" w:cstheme="minorHAnsi"/>
                <w:w w:val="105"/>
                <w:sz w:val="20"/>
                <w:szCs w:val="20"/>
              </w:rPr>
              <w:t>.</w:t>
            </w:r>
          </w:p>
        </w:tc>
      </w:tr>
    </w:tbl>
    <w:p w:rsidR="00CA3DCE" w:rsidRPr="00275778" w:rsidRDefault="00CA3DCE" w:rsidP="00275778">
      <w:pPr>
        <w:pStyle w:val="Bezmezer"/>
        <w:tabs>
          <w:tab w:val="left" w:pos="9638"/>
        </w:tabs>
        <w:rPr>
          <w:rFonts w:asciiTheme="minorHAnsi" w:hAnsiTheme="minorHAnsi" w:cstheme="minorHAnsi"/>
          <w:sz w:val="20"/>
          <w:szCs w:val="20"/>
        </w:rPr>
      </w:pPr>
    </w:p>
    <w:tbl>
      <w:tblPr>
        <w:tblW w:w="96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34"/>
      </w:tblGrid>
      <w:tr w:rsidR="00F67E6B" w:rsidRPr="00E11DEE" w:rsidTr="00CA3DCE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DCE" w:rsidRPr="00275778" w:rsidRDefault="00094FCC" w:rsidP="00275778">
            <w:pPr>
              <w:pStyle w:val="Bezmezer"/>
              <w:tabs>
                <w:tab w:val="left" w:pos="9638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577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</w:t>
            </w:r>
            <w:r w:rsidR="008E3DC4" w:rsidRPr="0027577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II. Podpůrná opatření ve škole</w:t>
            </w:r>
          </w:p>
          <w:p w:rsidR="00E1720E" w:rsidRPr="00275778" w:rsidRDefault="00CA3DCE" w:rsidP="00275778">
            <w:pPr>
              <w:pStyle w:val="Bezmezer"/>
              <w:tabs>
                <w:tab w:val="left" w:pos="963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275778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5E7818" w:rsidRPr="00275778">
              <w:rPr>
                <w:rFonts w:asciiTheme="minorHAnsi" w:hAnsiTheme="minorHAnsi" w:cstheme="minorHAnsi"/>
                <w:sz w:val="20"/>
                <w:szCs w:val="20"/>
              </w:rPr>
              <w:t>do</w:t>
            </w:r>
            <w:r w:rsidRPr="00275778">
              <w:rPr>
                <w:rFonts w:asciiTheme="minorHAnsi" w:hAnsiTheme="minorHAnsi" w:cstheme="minorHAnsi"/>
                <w:sz w:val="20"/>
                <w:szCs w:val="20"/>
              </w:rPr>
              <w:t xml:space="preserve">plňte </w:t>
            </w:r>
            <w:r w:rsidRPr="0027577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konkrétní postupy</w:t>
            </w:r>
            <w:r w:rsidRPr="00275778">
              <w:rPr>
                <w:rFonts w:asciiTheme="minorHAnsi" w:hAnsiTheme="minorHAnsi" w:cstheme="minorHAnsi"/>
                <w:sz w:val="20"/>
                <w:szCs w:val="20"/>
              </w:rPr>
              <w:t xml:space="preserve"> v těch kategorií</w:t>
            </w:r>
            <w:r w:rsidR="005E7818" w:rsidRPr="00275778">
              <w:rPr>
                <w:rFonts w:asciiTheme="minorHAnsi" w:hAnsiTheme="minorHAnsi" w:cstheme="minorHAnsi"/>
                <w:sz w:val="20"/>
                <w:szCs w:val="20"/>
              </w:rPr>
              <w:t>ch</w:t>
            </w:r>
            <w:r w:rsidRPr="00275778">
              <w:rPr>
                <w:rFonts w:asciiTheme="minorHAnsi" w:hAnsiTheme="minorHAnsi" w:cstheme="minorHAnsi"/>
                <w:sz w:val="20"/>
                <w:szCs w:val="20"/>
              </w:rPr>
              <w:t xml:space="preserve"> podpůrných opatření, kter</w:t>
            </w:r>
            <w:r w:rsidR="005E7818" w:rsidRPr="00275778">
              <w:rPr>
                <w:rFonts w:asciiTheme="minorHAnsi" w:hAnsiTheme="minorHAnsi" w:cstheme="minorHAnsi"/>
                <w:sz w:val="20"/>
                <w:szCs w:val="20"/>
              </w:rPr>
              <w:t>á</w:t>
            </w:r>
            <w:r w:rsidRPr="00275778">
              <w:rPr>
                <w:rFonts w:asciiTheme="minorHAnsi" w:hAnsiTheme="minorHAnsi" w:cstheme="minorHAnsi"/>
                <w:sz w:val="20"/>
                <w:szCs w:val="20"/>
              </w:rPr>
              <w:t xml:space="preserve"> byl</w:t>
            </w:r>
            <w:r w:rsidR="005E7818" w:rsidRPr="00275778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275778">
              <w:rPr>
                <w:rFonts w:asciiTheme="minorHAnsi" w:hAnsiTheme="minorHAnsi" w:cstheme="minorHAnsi"/>
                <w:sz w:val="20"/>
                <w:szCs w:val="20"/>
              </w:rPr>
              <w:t xml:space="preserve"> aplikován</w:t>
            </w:r>
            <w:r w:rsidR="005E7818" w:rsidRPr="00275778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275778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</w:tr>
      <w:tr w:rsidR="00F67E6B" w:rsidRPr="00E11DEE" w:rsidTr="00CA3DCE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DCE" w:rsidRPr="00275778" w:rsidRDefault="00CA3DCE" w:rsidP="00275778">
            <w:pPr>
              <w:pStyle w:val="Bezmezer"/>
              <w:tabs>
                <w:tab w:val="left" w:pos="9638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577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a) Metody výuky</w:t>
            </w:r>
          </w:p>
          <w:p w:rsidR="00CA3DCE" w:rsidRPr="00275778" w:rsidRDefault="00CA3DCE" w:rsidP="00275778">
            <w:pPr>
              <w:pStyle w:val="Bezmezer"/>
              <w:tabs>
                <w:tab w:val="left" w:pos="9638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5778">
              <w:rPr>
                <w:rFonts w:asciiTheme="minorHAnsi" w:hAnsiTheme="minorHAnsi" w:cstheme="minorHAnsi"/>
                <w:sz w:val="20"/>
                <w:szCs w:val="20"/>
              </w:rPr>
              <w:t>(s</w:t>
            </w:r>
            <w:r w:rsidR="0033013C" w:rsidRPr="00275778">
              <w:rPr>
                <w:rFonts w:asciiTheme="minorHAnsi" w:hAnsiTheme="minorHAnsi" w:cstheme="minorHAnsi"/>
                <w:sz w:val="20"/>
                <w:szCs w:val="20"/>
              </w:rPr>
              <w:t>pecifikace úprav metod práce</w:t>
            </w:r>
            <w:r w:rsidRPr="00275778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</w:tr>
      <w:tr w:rsidR="00F67E6B" w:rsidRPr="00E11DEE" w:rsidTr="00CA3DCE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71" w:rsidRDefault="00BF4071" w:rsidP="00BF4071">
            <w:pPr>
              <w:pStyle w:val="TableParagraph"/>
              <w:spacing w:before="1"/>
              <w:ind w:right="12"/>
              <w:jc w:val="both"/>
              <w:rPr>
                <w:rFonts w:asciiTheme="minorHAnsi" w:hAnsiTheme="minorHAnsi" w:cstheme="minorHAnsi"/>
                <w:w w:val="105"/>
                <w:sz w:val="20"/>
                <w:szCs w:val="20"/>
                <w:lang w:val="cs-CZ"/>
              </w:rPr>
            </w:pPr>
            <w:r>
              <w:rPr>
                <w:rFonts w:asciiTheme="minorHAnsi" w:hAnsiTheme="minorHAnsi" w:cstheme="minorHAnsi"/>
                <w:w w:val="105"/>
                <w:sz w:val="20"/>
                <w:szCs w:val="20"/>
                <w:lang w:val="cs-CZ"/>
              </w:rPr>
              <w:t>Učitelé budou využívat následující pedagogické postupy:</w:t>
            </w:r>
          </w:p>
          <w:p w:rsidR="00E04CF8" w:rsidRPr="00E04CF8" w:rsidRDefault="00E04CF8" w:rsidP="00E04CF8">
            <w:pPr>
              <w:pStyle w:val="TableParagraph"/>
              <w:numPr>
                <w:ilvl w:val="0"/>
                <w:numId w:val="2"/>
              </w:numPr>
              <w:spacing w:before="1"/>
              <w:ind w:right="12"/>
              <w:jc w:val="both"/>
              <w:rPr>
                <w:rFonts w:asciiTheme="minorHAnsi" w:hAnsiTheme="minorHAnsi" w:cstheme="minorHAnsi"/>
                <w:w w:val="105"/>
                <w:sz w:val="20"/>
                <w:szCs w:val="20"/>
                <w:lang w:val="cs-CZ"/>
              </w:rPr>
            </w:pPr>
            <w:r w:rsidRPr="00E04CF8">
              <w:rPr>
                <w:rFonts w:asciiTheme="minorHAnsi" w:hAnsiTheme="minorHAnsi" w:cstheme="minorHAnsi"/>
                <w:w w:val="105"/>
                <w:sz w:val="20"/>
                <w:szCs w:val="20"/>
                <w:lang w:val="cs-CZ"/>
              </w:rPr>
              <w:t>názornost (obrázky, videa, klíčové vizuály…)</w:t>
            </w:r>
          </w:p>
          <w:p w:rsidR="00E04CF8" w:rsidRPr="00E04CF8" w:rsidRDefault="00E04CF8" w:rsidP="00E04CF8">
            <w:pPr>
              <w:pStyle w:val="TableParagraph"/>
              <w:numPr>
                <w:ilvl w:val="0"/>
                <w:numId w:val="2"/>
              </w:numPr>
              <w:spacing w:before="1"/>
              <w:ind w:right="12"/>
              <w:jc w:val="both"/>
              <w:rPr>
                <w:rFonts w:asciiTheme="minorHAnsi" w:hAnsiTheme="minorHAnsi" w:cstheme="minorHAnsi"/>
                <w:w w:val="105"/>
                <w:sz w:val="20"/>
                <w:szCs w:val="20"/>
                <w:lang w:val="cs-CZ"/>
              </w:rPr>
            </w:pPr>
            <w:r w:rsidRPr="00E04CF8">
              <w:rPr>
                <w:rFonts w:asciiTheme="minorHAnsi" w:hAnsiTheme="minorHAnsi" w:cstheme="minorHAnsi"/>
                <w:w w:val="105"/>
                <w:sz w:val="20"/>
                <w:szCs w:val="20"/>
                <w:lang w:val="cs-CZ"/>
              </w:rPr>
              <w:t>podpora rozvoje vyučovacího jazyka individuálním přístupem</w:t>
            </w:r>
          </w:p>
          <w:p w:rsidR="00E04CF8" w:rsidRPr="00E04CF8" w:rsidRDefault="00E04CF8" w:rsidP="00E04CF8">
            <w:pPr>
              <w:pStyle w:val="TableParagraph"/>
              <w:numPr>
                <w:ilvl w:val="0"/>
                <w:numId w:val="2"/>
              </w:numPr>
              <w:spacing w:before="1"/>
              <w:ind w:right="12"/>
              <w:jc w:val="both"/>
              <w:rPr>
                <w:rFonts w:asciiTheme="minorHAnsi" w:hAnsiTheme="minorHAnsi" w:cstheme="minorHAnsi"/>
                <w:w w:val="105"/>
                <w:sz w:val="20"/>
                <w:szCs w:val="20"/>
                <w:lang w:val="cs-CZ"/>
              </w:rPr>
            </w:pPr>
            <w:r w:rsidRPr="00E04CF8">
              <w:rPr>
                <w:rFonts w:asciiTheme="minorHAnsi" w:hAnsiTheme="minorHAnsi" w:cstheme="minorHAnsi"/>
                <w:w w:val="105"/>
                <w:sz w:val="20"/>
                <w:szCs w:val="20"/>
                <w:lang w:val="cs-CZ"/>
              </w:rPr>
              <w:t>práce s jednotnými a stálými pokyny práce (přečti, ukaž)</w:t>
            </w:r>
          </w:p>
          <w:p w:rsidR="00E1720E" w:rsidRPr="00275778" w:rsidRDefault="00E04CF8" w:rsidP="00BF4071">
            <w:pPr>
              <w:pStyle w:val="TableParagraph"/>
              <w:numPr>
                <w:ilvl w:val="0"/>
                <w:numId w:val="2"/>
              </w:numPr>
              <w:spacing w:before="1"/>
              <w:ind w:right="1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04CF8">
              <w:rPr>
                <w:rFonts w:asciiTheme="minorHAnsi" w:hAnsiTheme="minorHAnsi" w:cstheme="minorHAnsi"/>
                <w:w w:val="105"/>
                <w:sz w:val="20"/>
                <w:szCs w:val="20"/>
                <w:lang w:val="cs-CZ"/>
              </w:rPr>
              <w:t>využívání mateřského jazyka – práce s internetem</w:t>
            </w:r>
            <w:r w:rsidR="006155C3"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>.</w:t>
            </w:r>
            <w:r w:rsidR="002225DA"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 </w:t>
            </w:r>
          </w:p>
        </w:tc>
      </w:tr>
      <w:tr w:rsidR="00F67E6B" w:rsidRPr="00E11DEE" w:rsidTr="00CA3DCE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DCE" w:rsidRPr="00275778" w:rsidRDefault="00CA3DCE" w:rsidP="00275778">
            <w:pPr>
              <w:pStyle w:val="Bezmezer"/>
              <w:tabs>
                <w:tab w:val="left" w:pos="9638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577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b) Organizace výuky</w:t>
            </w:r>
          </w:p>
          <w:p w:rsidR="00CA3DCE" w:rsidRPr="00275778" w:rsidRDefault="00CA3DCE" w:rsidP="00275778">
            <w:pPr>
              <w:pStyle w:val="Bezmezer"/>
              <w:tabs>
                <w:tab w:val="left" w:pos="963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275778">
              <w:rPr>
                <w:rFonts w:asciiTheme="minorHAnsi" w:hAnsiTheme="minorHAnsi" w:cstheme="minorHAnsi"/>
                <w:sz w:val="20"/>
                <w:szCs w:val="20"/>
              </w:rPr>
              <w:t>(úpr</w:t>
            </w:r>
            <w:r w:rsidR="00094FCC" w:rsidRPr="00275778">
              <w:rPr>
                <w:rFonts w:asciiTheme="minorHAnsi" w:hAnsiTheme="minorHAnsi" w:cstheme="minorHAnsi"/>
                <w:sz w:val="20"/>
                <w:szCs w:val="20"/>
              </w:rPr>
              <w:t>avy v organizaci výuky ve</w:t>
            </w:r>
            <w:r w:rsidRPr="00275778">
              <w:rPr>
                <w:rFonts w:asciiTheme="minorHAnsi" w:hAnsiTheme="minorHAnsi" w:cstheme="minorHAnsi"/>
                <w:sz w:val="20"/>
                <w:szCs w:val="20"/>
              </w:rPr>
              <w:t xml:space="preserve"> třídě, případně i mimo ni)</w:t>
            </w:r>
          </w:p>
        </w:tc>
      </w:tr>
      <w:tr w:rsidR="00F67E6B" w:rsidRPr="00E11DEE" w:rsidTr="00CA3DCE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0E" w:rsidRPr="00275778" w:rsidRDefault="00BF4071" w:rsidP="00BF4071">
            <w:pPr>
              <w:pStyle w:val="TableParagraph"/>
              <w:spacing w:before="3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Z</w:t>
            </w:r>
            <w:r w:rsidRPr="00BF4071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apojení spolužáků do vrstevnického učení</w:t>
            </w:r>
            <w:r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, organizace výuky vedoucí k </w:t>
            </w:r>
            <w:r w:rsidRPr="00BF4071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aktivní</w:t>
            </w:r>
            <w:r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mu</w:t>
            </w:r>
            <w:r w:rsidRPr="00BF4071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zapojení žáka  (žák dostává práci odpovídající jeho schopnostem – přizpůsobené zadání, přizpůsobený obsah)</w:t>
            </w:r>
          </w:p>
        </w:tc>
      </w:tr>
      <w:tr w:rsidR="00F67E6B" w:rsidRPr="00E11DEE" w:rsidTr="00CA3DCE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DCE" w:rsidRPr="00275778" w:rsidRDefault="00FD2841" w:rsidP="00275778">
            <w:pPr>
              <w:pStyle w:val="Bezmezer"/>
              <w:tabs>
                <w:tab w:val="left" w:pos="9638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577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c) Hodnocení žáka</w:t>
            </w:r>
          </w:p>
          <w:p w:rsidR="00CA3DCE" w:rsidRPr="00275778" w:rsidRDefault="00CA3DCE" w:rsidP="00275778">
            <w:pPr>
              <w:pStyle w:val="Bezmezer"/>
              <w:tabs>
                <w:tab w:val="left" w:pos="963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275778">
              <w:rPr>
                <w:rFonts w:asciiTheme="minorHAnsi" w:hAnsiTheme="minorHAnsi" w:cstheme="minorHAnsi"/>
                <w:sz w:val="20"/>
                <w:szCs w:val="20"/>
              </w:rPr>
              <w:t xml:space="preserve"> (vymezení úprav hodnocení, jak hodnotíme, co úpravami hodnocení sledujeme, kritéria)</w:t>
            </w:r>
          </w:p>
        </w:tc>
      </w:tr>
      <w:tr w:rsidR="00F67E6B" w:rsidRPr="00E11DEE" w:rsidTr="00CA3DCE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0B" w:rsidRPr="00275778" w:rsidRDefault="00E04CF8" w:rsidP="00E04CF8">
            <w:pPr>
              <w:pStyle w:val="TableParagraph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04CF8">
              <w:rPr>
                <w:rFonts w:asciiTheme="minorHAnsi" w:hAnsiTheme="minorHAnsi" w:cstheme="minorHAnsi"/>
                <w:w w:val="105"/>
                <w:sz w:val="20"/>
                <w:szCs w:val="20"/>
                <w:lang w:val="cs-CZ"/>
              </w:rPr>
              <w:t>Dle školního řádu platného pro školní rok 2016/2017</w:t>
            </w:r>
          </w:p>
        </w:tc>
      </w:tr>
      <w:tr w:rsidR="00F67E6B" w:rsidRPr="00E11DEE" w:rsidTr="00CA3DCE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DCE" w:rsidRPr="00275778" w:rsidRDefault="00CA3DCE" w:rsidP="00275778">
            <w:pPr>
              <w:pStyle w:val="Bezmezer"/>
              <w:tabs>
                <w:tab w:val="left" w:pos="963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27577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d) Pomůcky</w:t>
            </w:r>
          </w:p>
        </w:tc>
      </w:tr>
      <w:tr w:rsidR="00F67E6B" w:rsidRPr="00E11DEE" w:rsidTr="00CA3DCE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71" w:rsidRPr="00BF4071" w:rsidRDefault="007B1472" w:rsidP="00BF4071">
            <w:pPr>
              <w:pStyle w:val="Bezmezer"/>
              <w:tabs>
                <w:tab w:val="left" w:pos="963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="00BF4071" w:rsidRPr="00BF4071">
              <w:rPr>
                <w:rFonts w:asciiTheme="minorHAnsi" w:hAnsiTheme="minorHAnsi" w:cstheme="minorHAnsi"/>
                <w:sz w:val="20"/>
                <w:szCs w:val="20"/>
              </w:rPr>
              <w:t>ndividuální pracovní materiály</w:t>
            </w:r>
            <w:r w:rsidR="00BF4071">
              <w:rPr>
                <w:rFonts w:asciiTheme="minorHAnsi" w:hAnsiTheme="minorHAnsi" w:cstheme="minorHAnsi"/>
                <w:sz w:val="20"/>
                <w:szCs w:val="20"/>
              </w:rPr>
              <w:t>, k</w:t>
            </w:r>
            <w:r w:rsidR="00BF4071" w:rsidRPr="00BF4071">
              <w:rPr>
                <w:rFonts w:asciiTheme="minorHAnsi" w:hAnsiTheme="minorHAnsi" w:cstheme="minorHAnsi"/>
                <w:sz w:val="20"/>
                <w:szCs w:val="20"/>
              </w:rPr>
              <w:t>ompenzační pomůcky, slovník, pracovní listy, internet, gramatické přehledy,</w:t>
            </w:r>
          </w:p>
          <w:p w:rsidR="00E1720E" w:rsidRPr="00275778" w:rsidRDefault="00BF4071" w:rsidP="00BF4071">
            <w:pPr>
              <w:pStyle w:val="Bezmezer"/>
              <w:tabs>
                <w:tab w:val="left" w:pos="9638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F4071">
              <w:rPr>
                <w:rFonts w:asciiTheme="minorHAnsi" w:hAnsiTheme="minorHAnsi" w:cstheme="minorHAnsi"/>
                <w:sz w:val="20"/>
                <w:szCs w:val="20"/>
              </w:rPr>
              <w:t>výukové materiály společnosti META</w:t>
            </w:r>
          </w:p>
        </w:tc>
      </w:tr>
      <w:tr w:rsidR="00F67E6B" w:rsidRPr="00E11DEE" w:rsidTr="00CA3DCE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DCE" w:rsidRPr="00275778" w:rsidRDefault="00CA3DCE" w:rsidP="00275778">
            <w:pPr>
              <w:pStyle w:val="Bezmezer"/>
              <w:tabs>
                <w:tab w:val="left" w:pos="9638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577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e) Požadavk</w:t>
            </w:r>
            <w:r w:rsidR="0033013C" w:rsidRPr="0027577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y na organizaci práce učitele</w:t>
            </w:r>
            <w:r w:rsidR="00FD2841" w:rsidRPr="0027577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</w:t>
            </w:r>
            <w:proofErr w:type="spellStart"/>
            <w:r w:rsidR="00FD2841" w:rsidRPr="0027577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lů</w:t>
            </w:r>
            <w:proofErr w:type="spellEnd"/>
          </w:p>
        </w:tc>
      </w:tr>
      <w:tr w:rsidR="00F67E6B" w:rsidRPr="00E11DEE" w:rsidTr="00CA3DCE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CE" w:rsidRPr="00275778" w:rsidRDefault="007222D1" w:rsidP="00BF4071">
            <w:pPr>
              <w:pStyle w:val="Bezmezer"/>
              <w:tabs>
                <w:tab w:val="left" w:pos="963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lastRenderedPageBreak/>
              <w:t xml:space="preserve"> </w:t>
            </w:r>
            <w:r w:rsidR="00E04CF8" w:rsidRPr="00E04CF8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Žák se učí podle tematického plánu a rozvrhu 5. roč. </w:t>
            </w:r>
            <w:r w:rsidR="007B1472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s umožněním </w:t>
            </w:r>
            <w:r w:rsidR="00E04CF8" w:rsidRPr="00E04CF8">
              <w:rPr>
                <w:rFonts w:asciiTheme="minorHAnsi" w:hAnsiTheme="minorHAnsi" w:cstheme="minorHAnsi"/>
                <w:w w:val="105"/>
                <w:sz w:val="20"/>
                <w:szCs w:val="20"/>
              </w:rPr>
              <w:t>Individuální</w:t>
            </w:r>
            <w:r w:rsidR="007B1472">
              <w:rPr>
                <w:rFonts w:asciiTheme="minorHAnsi" w:hAnsiTheme="minorHAnsi" w:cstheme="minorHAnsi"/>
                <w:w w:val="105"/>
                <w:sz w:val="20"/>
                <w:szCs w:val="20"/>
              </w:rPr>
              <w:t>ho</w:t>
            </w:r>
            <w:r w:rsidR="00E04CF8" w:rsidRPr="00E04CF8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 přístup</w:t>
            </w:r>
            <w:r w:rsidR="007B1472">
              <w:rPr>
                <w:rFonts w:asciiTheme="minorHAnsi" w:hAnsiTheme="minorHAnsi" w:cstheme="minorHAnsi"/>
                <w:w w:val="105"/>
                <w:sz w:val="20"/>
                <w:szCs w:val="20"/>
              </w:rPr>
              <w:t>u</w:t>
            </w:r>
            <w:r w:rsidR="00E04CF8" w:rsidRPr="00E04CF8">
              <w:rPr>
                <w:rFonts w:asciiTheme="minorHAnsi" w:hAnsiTheme="minorHAnsi" w:cstheme="minorHAnsi"/>
                <w:w w:val="105"/>
                <w:sz w:val="20"/>
                <w:szCs w:val="20"/>
              </w:rPr>
              <w:t>. Pomoc asistenta pedagoga</w:t>
            </w:r>
            <w:r w:rsidR="00BF4071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 - ž</w:t>
            </w:r>
            <w:r w:rsidR="00E04CF8" w:rsidRPr="00E04CF8">
              <w:rPr>
                <w:rFonts w:asciiTheme="minorHAnsi" w:hAnsiTheme="minorHAnsi" w:cstheme="minorHAnsi"/>
                <w:sz w:val="20"/>
                <w:szCs w:val="20"/>
              </w:rPr>
              <w:t>ák se snaží plnit zadané úkoly</w:t>
            </w:r>
            <w:r w:rsidR="00E04CF8">
              <w:rPr>
                <w:rFonts w:asciiTheme="minorHAnsi" w:hAnsiTheme="minorHAnsi" w:cstheme="minorHAnsi"/>
                <w:sz w:val="20"/>
                <w:szCs w:val="20"/>
              </w:rPr>
              <w:t xml:space="preserve"> a</w:t>
            </w:r>
            <w:r w:rsidR="00E04CF8" w:rsidRPr="00E04CF8">
              <w:rPr>
                <w:rFonts w:asciiTheme="minorHAnsi" w:hAnsiTheme="minorHAnsi" w:cstheme="minorHAnsi"/>
                <w:sz w:val="20"/>
                <w:szCs w:val="20"/>
              </w:rPr>
              <w:t xml:space="preserve"> dá najevo,</w:t>
            </w:r>
            <w:r w:rsidR="00E04CF8">
              <w:rPr>
                <w:rFonts w:asciiTheme="minorHAnsi" w:hAnsiTheme="minorHAnsi" w:cstheme="minorHAnsi"/>
                <w:sz w:val="20"/>
                <w:szCs w:val="20"/>
              </w:rPr>
              <w:t xml:space="preserve"> když </w:t>
            </w:r>
            <w:r w:rsidR="00E04CF8" w:rsidRPr="00E04CF8">
              <w:rPr>
                <w:rFonts w:asciiTheme="minorHAnsi" w:hAnsiTheme="minorHAnsi" w:cstheme="minorHAnsi"/>
                <w:sz w:val="20"/>
                <w:szCs w:val="20"/>
              </w:rPr>
              <w:t xml:space="preserve">úkolu nerozumí. </w:t>
            </w:r>
          </w:p>
        </w:tc>
      </w:tr>
    </w:tbl>
    <w:p w:rsidR="00CA3DCE" w:rsidRPr="00275778" w:rsidRDefault="00CA3DCE" w:rsidP="00275778">
      <w:pPr>
        <w:pStyle w:val="Bezmezer"/>
        <w:tabs>
          <w:tab w:val="left" w:pos="9638"/>
        </w:tabs>
        <w:rPr>
          <w:rFonts w:asciiTheme="minorHAnsi" w:hAnsiTheme="minorHAnsi" w:cstheme="minorHAnsi"/>
          <w:sz w:val="20"/>
          <w:szCs w:val="20"/>
        </w:rPr>
      </w:pPr>
    </w:p>
    <w:tbl>
      <w:tblPr>
        <w:tblW w:w="96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34"/>
      </w:tblGrid>
      <w:tr w:rsidR="00F67E6B" w:rsidRPr="00E11DEE" w:rsidTr="00CA3DCE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DCE" w:rsidRPr="00275778" w:rsidRDefault="00CA3DCE" w:rsidP="00275778">
            <w:pPr>
              <w:pStyle w:val="Bezmezer"/>
              <w:tabs>
                <w:tab w:val="left" w:pos="9638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577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IV. Podpůrná </w:t>
            </w:r>
            <w:r w:rsidR="00094FCC" w:rsidRPr="0027577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opatření v rámci domácí</w:t>
            </w:r>
            <w:r w:rsidR="00FA2AB9" w:rsidRPr="0027577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ho</w:t>
            </w:r>
            <w:r w:rsidR="00094FCC" w:rsidRPr="0027577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prostředí</w:t>
            </w:r>
            <w:r w:rsidRPr="0027577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  <w:p w:rsidR="00CA3DCE" w:rsidRPr="00275778" w:rsidRDefault="00CA3DCE" w:rsidP="00275778">
            <w:pPr>
              <w:pStyle w:val="Bezmezer"/>
              <w:tabs>
                <w:tab w:val="left" w:pos="963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275778">
              <w:rPr>
                <w:rFonts w:asciiTheme="minorHAnsi" w:hAnsiTheme="minorHAnsi" w:cstheme="minorHAnsi"/>
                <w:sz w:val="20"/>
                <w:szCs w:val="20"/>
              </w:rPr>
              <w:t xml:space="preserve">(popis úprav </w:t>
            </w:r>
            <w:r w:rsidR="00094FCC" w:rsidRPr="00275778">
              <w:rPr>
                <w:rFonts w:asciiTheme="minorHAnsi" w:hAnsiTheme="minorHAnsi" w:cstheme="minorHAnsi"/>
                <w:sz w:val="20"/>
                <w:szCs w:val="20"/>
              </w:rPr>
              <w:t>v domácím prostředí</w:t>
            </w:r>
            <w:r w:rsidRPr="00275778">
              <w:rPr>
                <w:rFonts w:asciiTheme="minorHAnsi" w:hAnsiTheme="minorHAnsi" w:cstheme="minorHAnsi"/>
                <w:sz w:val="20"/>
                <w:szCs w:val="20"/>
              </w:rPr>
              <w:t xml:space="preserve">, forma a frekvence komunikace s rodinou) </w:t>
            </w:r>
          </w:p>
        </w:tc>
      </w:tr>
      <w:tr w:rsidR="00F67E6B" w:rsidRPr="00E11DEE" w:rsidTr="00CA3DCE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0E" w:rsidRPr="00275778" w:rsidRDefault="00E04CF8" w:rsidP="00E04CF8">
            <w:pPr>
              <w:pStyle w:val="Bezmezer"/>
              <w:tabs>
                <w:tab w:val="left" w:pos="9638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04CF8">
              <w:rPr>
                <w:rFonts w:asciiTheme="minorHAnsi" w:hAnsiTheme="minorHAnsi" w:cstheme="minorHAnsi"/>
                <w:sz w:val="20"/>
                <w:szCs w:val="20"/>
              </w:rPr>
              <w:t>Domluven způsob výuky a domácí přípravy.</w:t>
            </w:r>
          </w:p>
        </w:tc>
      </w:tr>
    </w:tbl>
    <w:p w:rsidR="00CA3DCE" w:rsidRPr="00275778" w:rsidRDefault="00CA3DCE" w:rsidP="00275778">
      <w:pPr>
        <w:pStyle w:val="Bezmezer"/>
        <w:tabs>
          <w:tab w:val="left" w:pos="9638"/>
        </w:tabs>
        <w:rPr>
          <w:rFonts w:asciiTheme="minorHAnsi" w:hAnsiTheme="minorHAnsi" w:cstheme="minorHAnsi"/>
          <w:sz w:val="20"/>
          <w:szCs w:val="20"/>
        </w:rPr>
      </w:pPr>
    </w:p>
    <w:tbl>
      <w:tblPr>
        <w:tblW w:w="96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34"/>
      </w:tblGrid>
      <w:tr w:rsidR="00F67E6B" w:rsidRPr="00E11DEE" w:rsidTr="00CA3DCE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DCE" w:rsidRPr="00275778" w:rsidRDefault="00CA3DCE" w:rsidP="00275778">
            <w:pPr>
              <w:pStyle w:val="Bezmezer"/>
              <w:tabs>
                <w:tab w:val="left" w:pos="9638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577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V. Podpůrná opatření jiného druhu </w:t>
            </w:r>
          </w:p>
          <w:p w:rsidR="00E1720E" w:rsidRPr="00275778" w:rsidRDefault="00CA3DCE" w:rsidP="00275778">
            <w:pPr>
              <w:pStyle w:val="Bezmezer"/>
              <w:tabs>
                <w:tab w:val="left" w:pos="963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275778">
              <w:rPr>
                <w:rFonts w:asciiTheme="minorHAnsi" w:hAnsiTheme="minorHAnsi" w:cstheme="minorHAnsi"/>
                <w:sz w:val="20"/>
                <w:szCs w:val="20"/>
              </w:rPr>
              <w:t xml:space="preserve">(respektovat zdravotní stav, zátěžovou situaci v rodině či škole </w:t>
            </w:r>
            <w:r w:rsidR="00FA2AB9" w:rsidRPr="00275778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4A7049" w:rsidRPr="0027577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75778">
              <w:rPr>
                <w:rFonts w:asciiTheme="minorHAnsi" w:hAnsiTheme="minorHAnsi" w:cstheme="minorHAnsi"/>
                <w:sz w:val="20"/>
                <w:szCs w:val="20"/>
              </w:rPr>
              <w:t>vztahové problémy, postavení ve třídě; v jakých činnostech, jakým způsobem)</w:t>
            </w:r>
          </w:p>
        </w:tc>
      </w:tr>
      <w:tr w:rsidR="00F67E6B" w:rsidRPr="00E11DEE" w:rsidTr="00CA3DCE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CE" w:rsidRPr="00275778" w:rsidRDefault="00E04CF8" w:rsidP="00E04CF8">
            <w:pPr>
              <w:pStyle w:val="Bezmezer"/>
              <w:tabs>
                <w:tab w:val="left" w:pos="9638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04CF8">
              <w:rPr>
                <w:rFonts w:asciiTheme="minorHAnsi" w:hAnsiTheme="minorHAnsi" w:cstheme="minorHAnsi"/>
                <w:bCs/>
                <w:sz w:val="20"/>
                <w:szCs w:val="20"/>
              </w:rPr>
              <w:t>Žák navštěvuje doučování v českém jazyce – 2x týdně (úterý – kurz výuky češtiny Poradny pro integraci, středa – kurz výuky češtiny).</w:t>
            </w:r>
          </w:p>
        </w:tc>
      </w:tr>
    </w:tbl>
    <w:p w:rsidR="00CA3DCE" w:rsidRPr="00275778" w:rsidRDefault="00CA3DCE" w:rsidP="00275778">
      <w:pPr>
        <w:pStyle w:val="Bezmezer"/>
        <w:tabs>
          <w:tab w:val="left" w:pos="9638"/>
        </w:tabs>
        <w:rPr>
          <w:rFonts w:asciiTheme="minorHAnsi" w:hAnsiTheme="minorHAnsi" w:cstheme="minorHAnsi"/>
          <w:sz w:val="20"/>
          <w:szCs w:val="20"/>
        </w:rPr>
      </w:pPr>
    </w:p>
    <w:tbl>
      <w:tblPr>
        <w:tblW w:w="96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4"/>
        <w:gridCol w:w="5670"/>
      </w:tblGrid>
      <w:tr w:rsidR="00F67E6B" w:rsidRPr="00E11DEE" w:rsidTr="00CA3DCE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20E" w:rsidRPr="00275778" w:rsidRDefault="00CA3DCE" w:rsidP="00275778">
            <w:pPr>
              <w:pStyle w:val="Bezmezer"/>
              <w:tabs>
                <w:tab w:val="left" w:pos="9638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577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VI. Vyhodnocení účinnosti PLPP</w:t>
            </w:r>
          </w:p>
          <w:p w:rsidR="00E1720E" w:rsidRPr="00275778" w:rsidRDefault="00CA3DCE" w:rsidP="00275778">
            <w:pPr>
              <w:pStyle w:val="Bezmezer"/>
              <w:tabs>
                <w:tab w:val="left" w:pos="963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27577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Dne:</w:t>
            </w:r>
            <w:r w:rsidR="00400A38" w:rsidRPr="0027577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4E027A" w:rsidRPr="0027577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22</w:t>
            </w:r>
            <w:r w:rsidR="00F36D1A" w:rsidRPr="0027577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</w:t>
            </w:r>
            <w:r w:rsidR="00FA2AB9" w:rsidRPr="0027577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4E027A" w:rsidRPr="0027577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12</w:t>
            </w:r>
            <w:r w:rsidR="00FA2AB9" w:rsidRPr="0027577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</w:t>
            </w:r>
            <w:r w:rsidR="00F36D1A" w:rsidRPr="0027577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2017</w:t>
            </w:r>
          </w:p>
        </w:tc>
      </w:tr>
      <w:tr w:rsidR="00F67E6B" w:rsidRPr="00E11DEE" w:rsidTr="007B1472">
        <w:trPr>
          <w:trHeight w:val="907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CE" w:rsidRPr="007B1472" w:rsidRDefault="00F67E6B" w:rsidP="007B1472">
            <w:pPr>
              <w:pStyle w:val="Zkladntext"/>
              <w:jc w:val="both"/>
            </w:pPr>
            <w:proofErr w:type="spellStart"/>
            <w:r w:rsidRPr="00275778">
              <w:rPr>
                <w:rFonts w:asciiTheme="minorHAnsi" w:hAnsiTheme="minorHAnsi" w:cstheme="minorHAnsi"/>
                <w:sz w:val="20"/>
                <w:szCs w:val="20"/>
              </w:rPr>
              <w:t>Cílem</w:t>
            </w:r>
            <w:proofErr w:type="spellEnd"/>
            <w:r w:rsidRPr="00275778">
              <w:rPr>
                <w:rFonts w:asciiTheme="minorHAnsi" w:hAnsiTheme="minorHAnsi" w:cstheme="minorHAnsi"/>
                <w:sz w:val="20"/>
                <w:szCs w:val="20"/>
              </w:rPr>
              <w:t xml:space="preserve"> PLPP </w:t>
            </w:r>
            <w:r w:rsidR="007B1472">
              <w:rPr>
                <w:rFonts w:asciiTheme="minorHAnsi" w:hAnsiTheme="minorHAnsi" w:cstheme="minorHAnsi"/>
                <w:sz w:val="20"/>
                <w:szCs w:val="20"/>
              </w:rPr>
              <w:t xml:space="preserve">u </w:t>
            </w:r>
            <w:proofErr w:type="spellStart"/>
            <w:r w:rsidR="007B1472">
              <w:rPr>
                <w:rFonts w:asciiTheme="minorHAnsi" w:hAnsiTheme="minorHAnsi" w:cstheme="minorHAnsi"/>
                <w:sz w:val="20"/>
                <w:szCs w:val="20"/>
              </w:rPr>
              <w:t>žáka</w:t>
            </w:r>
            <w:proofErr w:type="spellEnd"/>
            <w:r w:rsidR="007B1472">
              <w:rPr>
                <w:rFonts w:asciiTheme="minorHAnsi" w:hAnsiTheme="minorHAnsi" w:cstheme="minorHAnsi"/>
                <w:sz w:val="20"/>
                <w:szCs w:val="20"/>
              </w:rPr>
              <w:t xml:space="preserve"> s OMJ </w:t>
            </w:r>
            <w:proofErr w:type="spellStart"/>
            <w:r w:rsidR="006155C3" w:rsidRPr="00275778">
              <w:rPr>
                <w:rFonts w:asciiTheme="minorHAnsi" w:hAnsiTheme="minorHAnsi" w:cstheme="minorHAnsi"/>
                <w:sz w:val="20"/>
                <w:szCs w:val="20"/>
              </w:rPr>
              <w:t>bylo</w:t>
            </w:r>
            <w:proofErr w:type="spellEnd"/>
            <w:r w:rsidRPr="0027577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5778">
              <w:rPr>
                <w:rFonts w:asciiTheme="minorHAnsi" w:hAnsiTheme="minorHAnsi" w:cstheme="minorHAnsi"/>
                <w:sz w:val="20"/>
                <w:szCs w:val="20"/>
              </w:rPr>
              <w:t>rozšíření</w:t>
            </w:r>
            <w:proofErr w:type="spellEnd"/>
            <w:r w:rsidRPr="0027577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7B1472">
              <w:rPr>
                <w:rFonts w:asciiTheme="minorHAnsi" w:hAnsiTheme="minorHAnsi" w:cstheme="minorHAnsi"/>
                <w:sz w:val="20"/>
                <w:szCs w:val="20"/>
              </w:rPr>
              <w:t>jeho</w:t>
            </w:r>
            <w:proofErr w:type="spellEnd"/>
            <w:r w:rsidR="007B14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5778">
              <w:rPr>
                <w:rFonts w:asciiTheme="minorHAnsi" w:hAnsiTheme="minorHAnsi" w:cstheme="minorHAnsi"/>
                <w:sz w:val="20"/>
                <w:szCs w:val="20"/>
              </w:rPr>
              <w:t>slovní</w:t>
            </w:r>
            <w:proofErr w:type="spellEnd"/>
            <w:r w:rsidRPr="0027577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5778">
              <w:rPr>
                <w:rFonts w:asciiTheme="minorHAnsi" w:hAnsiTheme="minorHAnsi" w:cstheme="minorHAnsi"/>
                <w:sz w:val="20"/>
                <w:szCs w:val="20"/>
              </w:rPr>
              <w:t>zásoby</w:t>
            </w:r>
            <w:proofErr w:type="spellEnd"/>
            <w:r w:rsidR="007B1472">
              <w:rPr>
                <w:rFonts w:asciiTheme="minorHAnsi" w:hAnsiTheme="minorHAnsi" w:cstheme="minorHAnsi"/>
                <w:sz w:val="20"/>
                <w:szCs w:val="20"/>
              </w:rPr>
              <w:t xml:space="preserve">. Po </w:t>
            </w:r>
            <w:proofErr w:type="spellStart"/>
            <w:r w:rsidR="007B1472">
              <w:rPr>
                <w:rFonts w:asciiTheme="minorHAnsi" w:hAnsiTheme="minorHAnsi" w:cstheme="minorHAnsi"/>
                <w:sz w:val="20"/>
                <w:szCs w:val="20"/>
              </w:rPr>
              <w:t>třech</w:t>
            </w:r>
            <w:proofErr w:type="spellEnd"/>
            <w:r w:rsidR="007B14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7B1472">
              <w:rPr>
                <w:rFonts w:asciiTheme="minorHAnsi" w:hAnsiTheme="minorHAnsi" w:cstheme="minorHAnsi"/>
                <w:sz w:val="20"/>
                <w:szCs w:val="20"/>
              </w:rPr>
              <w:t>měsících</w:t>
            </w:r>
            <w:proofErr w:type="spellEnd"/>
            <w:r w:rsidR="007B14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7B1472">
              <w:rPr>
                <w:rFonts w:asciiTheme="minorHAnsi" w:hAnsiTheme="minorHAnsi" w:cstheme="minorHAnsi"/>
                <w:sz w:val="20"/>
                <w:szCs w:val="20"/>
              </w:rPr>
              <w:t>poskytovaného</w:t>
            </w:r>
            <w:proofErr w:type="spellEnd"/>
            <w:r w:rsidR="007B14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7B1472">
              <w:rPr>
                <w:rFonts w:asciiTheme="minorHAnsi" w:hAnsiTheme="minorHAnsi" w:cstheme="minorHAnsi"/>
                <w:sz w:val="20"/>
                <w:szCs w:val="20"/>
              </w:rPr>
              <w:t>podpůrného</w:t>
            </w:r>
            <w:proofErr w:type="spellEnd"/>
            <w:r w:rsidR="007B14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7B1472">
              <w:rPr>
                <w:rFonts w:asciiTheme="minorHAnsi" w:hAnsiTheme="minorHAnsi" w:cstheme="minorHAnsi"/>
                <w:sz w:val="20"/>
                <w:szCs w:val="20"/>
              </w:rPr>
              <w:t>opatření</w:t>
            </w:r>
            <w:proofErr w:type="spellEnd"/>
            <w:r w:rsidR="007B14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7B1472">
              <w:rPr>
                <w:rFonts w:asciiTheme="minorHAnsi" w:hAnsiTheme="minorHAnsi" w:cstheme="minorHAnsi"/>
                <w:sz w:val="20"/>
                <w:szCs w:val="20"/>
              </w:rPr>
              <w:t>prvního</w:t>
            </w:r>
            <w:proofErr w:type="spellEnd"/>
            <w:r w:rsidR="007B14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7B1472">
              <w:rPr>
                <w:rFonts w:asciiTheme="minorHAnsi" w:hAnsiTheme="minorHAnsi" w:cstheme="minorHAnsi"/>
                <w:sz w:val="20"/>
                <w:szCs w:val="20"/>
              </w:rPr>
              <w:t>stupně</w:t>
            </w:r>
            <w:proofErr w:type="spellEnd"/>
            <w:r w:rsidR="007B1472">
              <w:rPr>
                <w:rFonts w:asciiTheme="minorHAnsi" w:hAnsiTheme="minorHAnsi" w:cstheme="minorHAnsi"/>
                <w:sz w:val="20"/>
                <w:szCs w:val="20"/>
              </w:rPr>
              <w:t xml:space="preserve"> je </w:t>
            </w:r>
            <w:proofErr w:type="spellStart"/>
            <w:r w:rsidR="007B1472">
              <w:rPr>
                <w:rFonts w:asciiTheme="minorHAnsi" w:hAnsiTheme="minorHAnsi" w:cstheme="minorHAnsi"/>
                <w:sz w:val="20"/>
                <w:szCs w:val="20"/>
              </w:rPr>
              <w:t>zřejmé</w:t>
            </w:r>
            <w:proofErr w:type="spellEnd"/>
            <w:r w:rsidR="007B1472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="007B1472">
              <w:rPr>
                <w:rFonts w:asciiTheme="minorHAnsi" w:hAnsiTheme="minorHAnsi" w:cstheme="minorHAnsi"/>
                <w:sz w:val="20"/>
                <w:szCs w:val="20"/>
              </w:rPr>
              <w:t>že</w:t>
            </w:r>
            <w:proofErr w:type="spellEnd"/>
            <w:r w:rsidR="007B14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7B1472">
              <w:rPr>
                <w:rFonts w:asciiTheme="minorHAnsi" w:hAnsiTheme="minorHAnsi" w:cstheme="minorHAnsi"/>
                <w:sz w:val="20"/>
                <w:szCs w:val="20"/>
              </w:rPr>
              <w:t>poskytocaná</w:t>
            </w:r>
            <w:proofErr w:type="spellEnd"/>
            <w:r w:rsidR="007B14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7B1472">
              <w:rPr>
                <w:rFonts w:asciiTheme="minorHAnsi" w:hAnsiTheme="minorHAnsi" w:cstheme="minorHAnsi"/>
                <w:sz w:val="20"/>
                <w:szCs w:val="20"/>
              </w:rPr>
              <w:t>podpora</w:t>
            </w:r>
            <w:proofErr w:type="spellEnd"/>
            <w:r w:rsidR="007B14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7B1472">
              <w:rPr>
                <w:rFonts w:asciiTheme="minorHAnsi" w:hAnsiTheme="minorHAnsi" w:cstheme="minorHAnsi"/>
                <w:sz w:val="20"/>
                <w:szCs w:val="20"/>
              </w:rPr>
              <w:t>nepostačuje</w:t>
            </w:r>
            <w:proofErr w:type="spellEnd"/>
            <w:r w:rsidR="007B1472">
              <w:rPr>
                <w:rFonts w:asciiTheme="minorHAnsi" w:hAnsiTheme="minorHAnsi" w:cstheme="minorHAnsi"/>
                <w:sz w:val="20"/>
                <w:szCs w:val="20"/>
              </w:rPr>
              <w:t xml:space="preserve"> k </w:t>
            </w:r>
            <w:proofErr w:type="spellStart"/>
            <w:r w:rsidR="007B1472">
              <w:rPr>
                <w:rFonts w:asciiTheme="minorHAnsi" w:hAnsiTheme="minorHAnsi" w:cstheme="minorHAnsi"/>
                <w:sz w:val="20"/>
                <w:szCs w:val="20"/>
              </w:rPr>
              <w:t>překonání</w:t>
            </w:r>
            <w:proofErr w:type="spellEnd"/>
            <w:r w:rsidR="007B14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7B1472">
              <w:rPr>
                <w:rFonts w:asciiTheme="minorHAnsi" w:hAnsiTheme="minorHAnsi" w:cstheme="minorHAnsi"/>
                <w:sz w:val="20"/>
                <w:szCs w:val="20"/>
              </w:rPr>
              <w:t>vzdělávacích</w:t>
            </w:r>
            <w:proofErr w:type="spellEnd"/>
            <w:r w:rsidR="007B14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7B1472">
              <w:rPr>
                <w:rFonts w:asciiTheme="minorHAnsi" w:hAnsiTheme="minorHAnsi" w:cstheme="minorHAnsi"/>
                <w:sz w:val="20"/>
                <w:szCs w:val="20"/>
              </w:rPr>
              <w:t>obtíží</w:t>
            </w:r>
            <w:proofErr w:type="spellEnd"/>
            <w:r w:rsidR="007B14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7B1472">
              <w:rPr>
                <w:rFonts w:asciiTheme="minorHAnsi" w:hAnsiTheme="minorHAnsi" w:cstheme="minorHAnsi"/>
                <w:sz w:val="20"/>
                <w:szCs w:val="20"/>
              </w:rPr>
              <w:t>žáka</w:t>
            </w:r>
            <w:proofErr w:type="spellEnd"/>
            <w:r w:rsidR="007B1472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proofErr w:type="spellStart"/>
            <w:r w:rsidR="007B1472">
              <w:rPr>
                <w:rFonts w:asciiTheme="minorHAnsi" w:hAnsiTheme="minorHAnsi" w:cstheme="minorHAnsi"/>
                <w:sz w:val="20"/>
                <w:szCs w:val="20"/>
              </w:rPr>
              <w:t>Škola</w:t>
            </w:r>
            <w:proofErr w:type="spellEnd"/>
            <w:r w:rsidR="007B14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7B1472">
              <w:rPr>
                <w:rFonts w:asciiTheme="minorHAnsi" w:hAnsiTheme="minorHAnsi" w:cstheme="minorHAnsi"/>
                <w:sz w:val="20"/>
                <w:szCs w:val="20"/>
              </w:rPr>
              <w:t>doporučuje</w:t>
            </w:r>
            <w:proofErr w:type="spellEnd"/>
            <w:r w:rsidR="007B14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7B1472">
              <w:rPr>
                <w:rFonts w:asciiTheme="minorHAnsi" w:hAnsiTheme="minorHAnsi" w:cstheme="minorHAnsi"/>
                <w:sz w:val="20"/>
                <w:szCs w:val="20"/>
              </w:rPr>
              <w:t>zákonným</w:t>
            </w:r>
            <w:proofErr w:type="spellEnd"/>
            <w:r w:rsidR="007B14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7B1472">
              <w:rPr>
                <w:rFonts w:asciiTheme="minorHAnsi" w:hAnsiTheme="minorHAnsi" w:cstheme="minorHAnsi"/>
                <w:sz w:val="20"/>
                <w:szCs w:val="20"/>
              </w:rPr>
              <w:t>zástupcům</w:t>
            </w:r>
            <w:proofErr w:type="spellEnd"/>
            <w:r w:rsidR="007B14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7B1472">
              <w:rPr>
                <w:rFonts w:asciiTheme="minorHAnsi" w:hAnsiTheme="minorHAnsi" w:cstheme="minorHAnsi"/>
                <w:sz w:val="20"/>
                <w:szCs w:val="20"/>
              </w:rPr>
              <w:t>žáka</w:t>
            </w:r>
            <w:proofErr w:type="spellEnd"/>
            <w:r w:rsidR="007B14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7B1472">
              <w:rPr>
                <w:rFonts w:asciiTheme="minorHAnsi" w:hAnsiTheme="minorHAnsi" w:cstheme="minorHAnsi"/>
                <w:sz w:val="20"/>
                <w:szCs w:val="20"/>
              </w:rPr>
              <w:t>návštěvu</w:t>
            </w:r>
            <w:proofErr w:type="spellEnd"/>
            <w:r w:rsidR="007B14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7B1472">
              <w:rPr>
                <w:rFonts w:asciiTheme="minorHAnsi" w:hAnsiTheme="minorHAnsi" w:cstheme="minorHAnsi"/>
                <w:sz w:val="20"/>
                <w:szCs w:val="20"/>
              </w:rPr>
              <w:t>školského</w:t>
            </w:r>
            <w:proofErr w:type="spellEnd"/>
            <w:r w:rsidR="007B14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7B1472">
              <w:rPr>
                <w:rFonts w:asciiTheme="minorHAnsi" w:hAnsiTheme="minorHAnsi" w:cstheme="minorHAnsi"/>
                <w:sz w:val="20"/>
                <w:szCs w:val="20"/>
              </w:rPr>
              <w:t>poradenského</w:t>
            </w:r>
            <w:proofErr w:type="spellEnd"/>
            <w:r w:rsidR="007B14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7B1472">
              <w:rPr>
                <w:rFonts w:asciiTheme="minorHAnsi" w:hAnsiTheme="minorHAnsi" w:cstheme="minorHAnsi"/>
                <w:sz w:val="20"/>
                <w:szCs w:val="20"/>
              </w:rPr>
              <w:t>zařízení</w:t>
            </w:r>
            <w:proofErr w:type="spellEnd"/>
            <w:r w:rsidR="007B147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F67E6B" w:rsidRPr="00E11DEE" w:rsidTr="00CA3DCE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DCE" w:rsidRPr="00275778" w:rsidRDefault="00CA3DCE" w:rsidP="00275778">
            <w:pPr>
              <w:pStyle w:val="Bezmezer"/>
              <w:tabs>
                <w:tab w:val="left" w:pos="9638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577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Doporučení k odbornému vyšetření</w:t>
            </w:r>
            <w:r w:rsidR="0092144A" w:rsidRPr="00275778">
              <w:rPr>
                <w:rStyle w:val="Znakapoznpodarou"/>
                <w:rFonts w:asciiTheme="minorHAnsi" w:hAnsiTheme="minorHAnsi" w:cstheme="minorHAnsi"/>
                <w:bCs/>
                <w:sz w:val="20"/>
                <w:szCs w:val="20"/>
              </w:rPr>
              <w:footnoteReference w:id="1"/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DCE" w:rsidRPr="00275778" w:rsidRDefault="00CA3DCE" w:rsidP="00275778">
            <w:pPr>
              <w:pStyle w:val="Bezmezer"/>
              <w:tabs>
                <w:tab w:val="left" w:pos="9638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5778">
              <w:rPr>
                <w:rFonts w:ascii="Segoe UI Symbol" w:eastAsia="MS Gothic" w:hAnsi="Segoe UI Symbol" w:cs="Segoe UI Symbol"/>
                <w:b/>
                <w:bCs/>
                <w:sz w:val="20"/>
                <w:szCs w:val="20"/>
                <w:lang w:val="en-US"/>
              </w:rPr>
              <w:t>☐</w:t>
            </w:r>
            <w:r w:rsidR="00F57C69" w:rsidRPr="00275778">
              <w:rPr>
                <w:rFonts w:asciiTheme="minorHAnsi" w:eastAsia="MS Gothic" w:hAnsiTheme="minorHAnsi" w:cstheme="minorHAnsi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27577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Ano        </w:t>
            </w:r>
            <w:r w:rsidR="00F36D1A" w:rsidRPr="0027577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X</w:t>
            </w:r>
            <w:r w:rsidRPr="00275778">
              <w:rPr>
                <w:rFonts w:ascii="Segoe UI Symbol" w:eastAsia="MS Gothic" w:hAnsi="Segoe UI Symbol" w:cs="Segoe UI Symbol"/>
                <w:b/>
                <w:bCs/>
                <w:sz w:val="20"/>
                <w:szCs w:val="20"/>
                <w:lang w:val="en-US"/>
              </w:rPr>
              <w:t>☐</w:t>
            </w:r>
            <w:r w:rsidRPr="0027577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Ne </w:t>
            </w:r>
          </w:p>
          <w:p w:rsidR="00CA3DCE" w:rsidRPr="00275778" w:rsidRDefault="00CA3DCE" w:rsidP="00275778">
            <w:pPr>
              <w:pStyle w:val="Bezmezer"/>
              <w:tabs>
                <w:tab w:val="left" w:pos="9638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5778">
              <w:rPr>
                <w:rFonts w:ascii="Segoe UI Symbol" w:eastAsia="MS Gothic" w:hAnsi="Segoe UI Symbol" w:cs="Segoe UI Symbol"/>
                <w:b/>
                <w:bCs/>
                <w:sz w:val="20"/>
                <w:szCs w:val="20"/>
                <w:lang w:val="en-US"/>
              </w:rPr>
              <w:t>☐</w:t>
            </w:r>
            <w:r w:rsidR="00F57C69" w:rsidRPr="00275778">
              <w:rPr>
                <w:rFonts w:asciiTheme="minorHAnsi" w:eastAsia="MS Gothic" w:hAnsiTheme="minorHAnsi" w:cstheme="minorHAnsi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27577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PPP   </w:t>
            </w:r>
            <w:r w:rsidRPr="00275778">
              <w:rPr>
                <w:rFonts w:ascii="Segoe UI Symbol" w:eastAsia="MS Gothic" w:hAnsi="Segoe UI Symbol" w:cs="Segoe UI Symbol"/>
                <w:b/>
                <w:bCs/>
                <w:sz w:val="20"/>
                <w:szCs w:val="20"/>
                <w:lang w:val="en-US"/>
              </w:rPr>
              <w:t>☐</w:t>
            </w:r>
            <w:r w:rsidR="00F57C69" w:rsidRPr="00275778">
              <w:rPr>
                <w:rFonts w:asciiTheme="minorHAnsi" w:eastAsia="MS Gothic" w:hAnsiTheme="minorHAnsi" w:cstheme="minorHAnsi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27577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SPC   </w:t>
            </w:r>
            <w:r w:rsidRPr="00275778">
              <w:rPr>
                <w:rFonts w:ascii="Segoe UI Symbol" w:eastAsia="MS Gothic" w:hAnsi="Segoe UI Symbol" w:cs="Segoe UI Symbol"/>
                <w:b/>
                <w:bCs/>
                <w:sz w:val="20"/>
                <w:szCs w:val="20"/>
                <w:lang w:val="en-US"/>
              </w:rPr>
              <w:t>☐</w:t>
            </w:r>
            <w:r w:rsidR="00F57C69" w:rsidRPr="00275778">
              <w:rPr>
                <w:rFonts w:asciiTheme="minorHAnsi" w:eastAsia="MS Gothic" w:hAnsiTheme="minorHAnsi" w:cstheme="minorHAnsi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27577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SVP   </w:t>
            </w:r>
            <w:r w:rsidRPr="00275778">
              <w:rPr>
                <w:rFonts w:ascii="Segoe UI Symbol" w:eastAsia="MS Gothic" w:hAnsi="Segoe UI Symbol" w:cs="Segoe UI Symbol"/>
                <w:b/>
                <w:bCs/>
                <w:sz w:val="20"/>
                <w:szCs w:val="20"/>
                <w:lang w:val="en-US"/>
              </w:rPr>
              <w:t>☐</w:t>
            </w:r>
            <w:r w:rsidR="00F57C69" w:rsidRPr="00275778">
              <w:rPr>
                <w:rFonts w:asciiTheme="minorHAnsi" w:eastAsia="MS Gothic" w:hAnsiTheme="minorHAnsi" w:cstheme="minorHAnsi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27577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jiné:</w:t>
            </w:r>
          </w:p>
        </w:tc>
      </w:tr>
    </w:tbl>
    <w:p w:rsidR="00CA3DCE" w:rsidRPr="00275778" w:rsidRDefault="00CA3DCE" w:rsidP="00275778">
      <w:pPr>
        <w:pStyle w:val="Bezmezer"/>
        <w:tabs>
          <w:tab w:val="left" w:pos="9638"/>
        </w:tabs>
        <w:rPr>
          <w:rFonts w:asciiTheme="minorHAnsi" w:hAnsiTheme="minorHAnsi" w:cstheme="minorHAnsi"/>
          <w:sz w:val="20"/>
          <w:szCs w:val="20"/>
        </w:rPr>
      </w:pPr>
    </w:p>
    <w:tbl>
      <w:tblPr>
        <w:tblW w:w="96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2977"/>
        <w:gridCol w:w="3714"/>
      </w:tblGrid>
      <w:tr w:rsidR="00F67E6B" w:rsidRPr="00E11DEE" w:rsidTr="00CA3DC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DCE" w:rsidRPr="00275778" w:rsidRDefault="00CA3DCE" w:rsidP="00275778">
            <w:pPr>
              <w:pStyle w:val="Bezmezer"/>
              <w:tabs>
                <w:tab w:val="left" w:pos="9638"/>
              </w:tabs>
              <w:spacing w:before="60" w:after="6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577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Role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DCE" w:rsidRPr="00275778" w:rsidRDefault="00CA3DCE" w:rsidP="00275778">
            <w:pPr>
              <w:pStyle w:val="Bezmezer"/>
              <w:tabs>
                <w:tab w:val="left" w:pos="9638"/>
              </w:tabs>
              <w:spacing w:before="60" w:after="6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577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Jméno a příjmení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DCE" w:rsidRPr="00275778" w:rsidRDefault="00CA3DCE" w:rsidP="00275778">
            <w:pPr>
              <w:pStyle w:val="Bezmezer"/>
              <w:tabs>
                <w:tab w:val="left" w:pos="9638"/>
              </w:tabs>
              <w:spacing w:before="60" w:after="6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577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Podpis a datum</w:t>
            </w:r>
          </w:p>
        </w:tc>
      </w:tr>
      <w:tr w:rsidR="00F67E6B" w:rsidRPr="00E11DEE" w:rsidTr="00CA3DC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13C" w:rsidRPr="00275778" w:rsidRDefault="00FD2841" w:rsidP="00275778">
            <w:pPr>
              <w:pStyle w:val="Bezmezer"/>
              <w:tabs>
                <w:tab w:val="left" w:pos="9638"/>
              </w:tabs>
              <w:spacing w:before="60" w:after="6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577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Třídní učitel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CE" w:rsidRPr="00275778" w:rsidRDefault="00AE5FB7" w:rsidP="00275778">
            <w:pPr>
              <w:pStyle w:val="Bezmezer"/>
              <w:tabs>
                <w:tab w:val="left" w:pos="9638"/>
              </w:tabs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75778">
              <w:rPr>
                <w:rFonts w:asciiTheme="minorHAnsi" w:hAnsiTheme="minorHAnsi" w:cstheme="minorHAnsi"/>
                <w:sz w:val="20"/>
                <w:szCs w:val="20"/>
              </w:rPr>
              <w:t>x</w:t>
            </w:r>
            <w:r w:rsidR="00F36D1A" w:rsidRPr="00275778">
              <w:rPr>
                <w:rFonts w:asciiTheme="minorHAnsi" w:hAnsiTheme="minorHAnsi" w:cstheme="minorHAnsi"/>
                <w:sz w:val="20"/>
                <w:szCs w:val="20"/>
              </w:rPr>
              <w:t>xx</w:t>
            </w:r>
            <w:proofErr w:type="spellEnd"/>
          </w:p>
          <w:p w:rsidR="00F36D1A" w:rsidRPr="00275778" w:rsidRDefault="00F36D1A" w:rsidP="00275778">
            <w:pPr>
              <w:pStyle w:val="Bezmezer"/>
              <w:tabs>
                <w:tab w:val="left" w:pos="9638"/>
              </w:tabs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75778">
              <w:rPr>
                <w:rFonts w:asciiTheme="minorHAnsi" w:hAnsiTheme="minorHAnsi" w:cstheme="minorHAnsi"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CE" w:rsidRPr="00275778" w:rsidRDefault="00CA3DCE" w:rsidP="00275778">
            <w:pPr>
              <w:pStyle w:val="Bezmezer"/>
              <w:tabs>
                <w:tab w:val="left" w:pos="9638"/>
              </w:tabs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67E6B" w:rsidRPr="00E11DEE" w:rsidTr="00CA3DC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CE" w:rsidRPr="00275778" w:rsidRDefault="00FD2841" w:rsidP="00275778">
            <w:pPr>
              <w:pStyle w:val="Bezmezer"/>
              <w:tabs>
                <w:tab w:val="left" w:pos="9638"/>
              </w:tabs>
              <w:spacing w:before="60" w:after="6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577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Učitel/é předmětu/</w:t>
            </w:r>
            <w:r w:rsidR="004A7049" w:rsidRPr="0027577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předmě</w:t>
            </w:r>
            <w:r w:rsidRPr="0027577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tů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CE" w:rsidRPr="00275778" w:rsidRDefault="00CA3DCE" w:rsidP="00275778">
            <w:pPr>
              <w:pStyle w:val="Bezmezer"/>
              <w:tabs>
                <w:tab w:val="left" w:pos="9638"/>
              </w:tabs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CE" w:rsidRPr="00275778" w:rsidRDefault="00CA3DCE" w:rsidP="00275778">
            <w:pPr>
              <w:pStyle w:val="Bezmezer"/>
              <w:tabs>
                <w:tab w:val="left" w:pos="9638"/>
              </w:tabs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67E6B" w:rsidRPr="00E11DEE" w:rsidTr="00CA3DC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DCE" w:rsidRPr="00275778" w:rsidRDefault="00CA3DCE" w:rsidP="00275778">
            <w:pPr>
              <w:pStyle w:val="Bezmezer"/>
              <w:tabs>
                <w:tab w:val="left" w:pos="9638"/>
              </w:tabs>
              <w:spacing w:before="60" w:after="6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577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Pracovník ŠPP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CE" w:rsidRPr="00275778" w:rsidRDefault="00CA3DCE" w:rsidP="00275778">
            <w:pPr>
              <w:pStyle w:val="Bezmezer"/>
              <w:tabs>
                <w:tab w:val="left" w:pos="9638"/>
              </w:tabs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CE" w:rsidRPr="00275778" w:rsidRDefault="00CA3DCE" w:rsidP="00275778">
            <w:pPr>
              <w:pStyle w:val="Bezmezer"/>
              <w:tabs>
                <w:tab w:val="left" w:pos="9638"/>
              </w:tabs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67E6B" w:rsidRPr="00E11DEE" w:rsidTr="00CA3DC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DCE" w:rsidRPr="00275778" w:rsidRDefault="00C45E47" w:rsidP="00275778">
            <w:pPr>
              <w:pStyle w:val="Bezmezer"/>
              <w:tabs>
                <w:tab w:val="center" w:pos="1363"/>
              </w:tabs>
              <w:spacing w:before="60" w:after="6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577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Zákonný zástupce</w:t>
            </w:r>
            <w:r w:rsidRPr="0027577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CE" w:rsidRPr="00275778" w:rsidRDefault="00F36D1A" w:rsidP="00275778">
            <w:pPr>
              <w:pStyle w:val="Bezmezer"/>
              <w:tabs>
                <w:tab w:val="left" w:pos="9638"/>
              </w:tabs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75778">
              <w:rPr>
                <w:rFonts w:asciiTheme="minorHAnsi" w:hAnsiTheme="minorHAnsi" w:cstheme="minorHAnsi"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CE" w:rsidRPr="00275778" w:rsidRDefault="00CA3DCE" w:rsidP="00275778">
            <w:pPr>
              <w:pStyle w:val="Bezmezer"/>
              <w:tabs>
                <w:tab w:val="left" w:pos="9638"/>
              </w:tabs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67E6B" w:rsidRPr="00E11DEE" w:rsidTr="00CA3DC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CE" w:rsidRPr="00275778" w:rsidRDefault="00CA3DCE" w:rsidP="00275778">
            <w:pPr>
              <w:pStyle w:val="Bezmezer"/>
              <w:tabs>
                <w:tab w:val="left" w:pos="9638"/>
              </w:tabs>
              <w:spacing w:before="60" w:after="6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CE" w:rsidRPr="00275778" w:rsidRDefault="00CA3DCE" w:rsidP="00275778">
            <w:pPr>
              <w:pStyle w:val="Bezmezer"/>
              <w:tabs>
                <w:tab w:val="left" w:pos="9638"/>
              </w:tabs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CE" w:rsidRPr="00275778" w:rsidRDefault="00CA3DCE" w:rsidP="00275778">
            <w:pPr>
              <w:pStyle w:val="Bezmezer"/>
              <w:tabs>
                <w:tab w:val="left" w:pos="9638"/>
              </w:tabs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D9463C" w:rsidRDefault="00D9463C" w:rsidP="00D9463C">
      <w:pPr>
        <w:spacing w:after="0" w:line="240" w:lineRule="auto"/>
        <w:jc w:val="left"/>
        <w:rPr>
          <w:rFonts w:asciiTheme="minorHAnsi" w:hAnsiTheme="minorHAnsi" w:cstheme="minorHAnsi"/>
          <w:sz w:val="20"/>
          <w:szCs w:val="20"/>
        </w:rPr>
      </w:pPr>
    </w:p>
    <w:p w:rsidR="007B1472" w:rsidRDefault="007B1472" w:rsidP="00D9463C">
      <w:pPr>
        <w:spacing w:after="0" w:line="240" w:lineRule="auto"/>
        <w:jc w:val="left"/>
        <w:rPr>
          <w:rFonts w:asciiTheme="minorHAnsi" w:hAnsiTheme="minorHAnsi" w:cstheme="minorHAnsi"/>
          <w:b/>
          <w:bCs/>
          <w:sz w:val="20"/>
          <w:szCs w:val="20"/>
        </w:rPr>
      </w:pPr>
    </w:p>
    <w:p w:rsidR="00BF4071" w:rsidRPr="007B1472" w:rsidRDefault="00BF4071" w:rsidP="00D9463C">
      <w:pPr>
        <w:spacing w:after="0" w:line="240" w:lineRule="auto"/>
        <w:jc w:val="left"/>
        <w:rPr>
          <w:rFonts w:asciiTheme="minorHAnsi" w:hAnsiTheme="minorHAnsi" w:cstheme="minorHAnsi"/>
          <w:b/>
          <w:bCs/>
          <w:sz w:val="28"/>
          <w:szCs w:val="28"/>
        </w:rPr>
      </w:pPr>
      <w:r w:rsidRPr="007B1472">
        <w:rPr>
          <w:rFonts w:asciiTheme="minorHAnsi" w:hAnsiTheme="minorHAnsi" w:cstheme="minorHAnsi"/>
          <w:b/>
          <w:bCs/>
          <w:sz w:val="28"/>
          <w:szCs w:val="28"/>
        </w:rPr>
        <w:t>Konkrétní náplň v jednotlivých předmětech</w:t>
      </w:r>
      <w:r w:rsidR="007B1472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="007B1472">
        <w:rPr>
          <w:rFonts w:asciiTheme="minorHAnsi" w:hAnsiTheme="minorHAnsi" w:cstheme="minorHAnsi"/>
          <w:b/>
          <w:bCs/>
          <w:sz w:val="28"/>
          <w:szCs w:val="28"/>
        </w:rPr>
        <w:t>prpo</w:t>
      </w:r>
      <w:proofErr w:type="spellEnd"/>
      <w:r w:rsidR="007B1472">
        <w:rPr>
          <w:rFonts w:asciiTheme="minorHAnsi" w:hAnsiTheme="minorHAnsi" w:cstheme="minorHAnsi"/>
          <w:b/>
          <w:bCs/>
          <w:sz w:val="28"/>
          <w:szCs w:val="28"/>
        </w:rPr>
        <w:t xml:space="preserve"> školní rok 2016/2017</w:t>
      </w:r>
    </w:p>
    <w:tbl>
      <w:tblPr>
        <w:tblW w:w="953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9"/>
        <w:gridCol w:w="4562"/>
        <w:gridCol w:w="2278"/>
      </w:tblGrid>
      <w:tr w:rsidR="00BF4071" w:rsidRPr="00D9463C" w:rsidTr="007B1472">
        <w:tc>
          <w:tcPr>
            <w:tcW w:w="9539" w:type="dxa"/>
            <w:gridSpan w:val="3"/>
          </w:tcPr>
          <w:p w:rsidR="00BF4071" w:rsidRPr="00D9463C" w:rsidRDefault="00BF4071" w:rsidP="00A40966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D9463C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ČESKÝ JAZYK</w:t>
            </w:r>
          </w:p>
        </w:tc>
      </w:tr>
      <w:tr w:rsidR="00BF4071" w:rsidRPr="00D9463C" w:rsidTr="007B1472">
        <w:tc>
          <w:tcPr>
            <w:tcW w:w="2699" w:type="dxa"/>
          </w:tcPr>
          <w:p w:rsidR="00BF4071" w:rsidRPr="00D9463C" w:rsidRDefault="00BF4071" w:rsidP="00D9463C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9463C">
              <w:rPr>
                <w:rFonts w:asciiTheme="minorHAnsi" w:hAnsiTheme="minorHAnsi" w:cstheme="minorHAnsi"/>
                <w:sz w:val="20"/>
                <w:szCs w:val="20"/>
              </w:rPr>
              <w:t>Oblast podpory / Téma</w:t>
            </w:r>
          </w:p>
          <w:p w:rsidR="00BF4071" w:rsidRPr="00D9463C" w:rsidRDefault="00BF4071" w:rsidP="00D9463C">
            <w:pPr>
              <w:numPr>
                <w:ilvl w:val="0"/>
                <w:numId w:val="12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9463C">
              <w:rPr>
                <w:rFonts w:asciiTheme="minorHAnsi" w:hAnsiTheme="minorHAnsi" w:cstheme="minorHAnsi"/>
                <w:sz w:val="20"/>
                <w:szCs w:val="20"/>
              </w:rPr>
              <w:t>Vyjmenovaná slova</w:t>
            </w:r>
          </w:p>
          <w:p w:rsidR="00BF4071" w:rsidRPr="00D9463C" w:rsidRDefault="00BF4071" w:rsidP="00D9463C">
            <w:pPr>
              <w:numPr>
                <w:ilvl w:val="0"/>
                <w:numId w:val="12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9463C">
              <w:rPr>
                <w:rFonts w:asciiTheme="minorHAnsi" w:hAnsiTheme="minorHAnsi" w:cstheme="minorHAnsi"/>
                <w:sz w:val="20"/>
                <w:szCs w:val="20"/>
              </w:rPr>
              <w:t>Velká písmena</w:t>
            </w:r>
          </w:p>
          <w:p w:rsidR="00BF4071" w:rsidRPr="00D9463C" w:rsidRDefault="00BF4071" w:rsidP="00D9463C">
            <w:pPr>
              <w:numPr>
                <w:ilvl w:val="0"/>
                <w:numId w:val="12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9463C">
              <w:rPr>
                <w:rFonts w:asciiTheme="minorHAnsi" w:hAnsiTheme="minorHAnsi" w:cstheme="minorHAnsi"/>
                <w:sz w:val="20"/>
                <w:szCs w:val="20"/>
              </w:rPr>
              <w:t>Tvarosloví</w:t>
            </w:r>
          </w:p>
          <w:p w:rsidR="00BF4071" w:rsidRPr="00D9463C" w:rsidRDefault="00BF4071" w:rsidP="00D9463C">
            <w:pPr>
              <w:numPr>
                <w:ilvl w:val="0"/>
                <w:numId w:val="12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9463C">
              <w:rPr>
                <w:rFonts w:asciiTheme="minorHAnsi" w:hAnsiTheme="minorHAnsi" w:cstheme="minorHAnsi"/>
                <w:sz w:val="20"/>
                <w:szCs w:val="20"/>
              </w:rPr>
              <w:t>Slovní druhy</w:t>
            </w:r>
          </w:p>
          <w:p w:rsidR="00BF4071" w:rsidRPr="00D9463C" w:rsidRDefault="00BF4071" w:rsidP="00D9463C">
            <w:pPr>
              <w:numPr>
                <w:ilvl w:val="0"/>
                <w:numId w:val="12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9463C">
              <w:rPr>
                <w:rFonts w:asciiTheme="minorHAnsi" w:hAnsiTheme="minorHAnsi" w:cstheme="minorHAnsi"/>
                <w:sz w:val="20"/>
                <w:szCs w:val="20"/>
              </w:rPr>
              <w:t>Stavba slov</w:t>
            </w:r>
          </w:p>
          <w:p w:rsidR="00BF4071" w:rsidRPr="00D9463C" w:rsidRDefault="00BF4071" w:rsidP="00D9463C">
            <w:pPr>
              <w:numPr>
                <w:ilvl w:val="0"/>
                <w:numId w:val="12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9463C">
              <w:rPr>
                <w:rFonts w:asciiTheme="minorHAnsi" w:hAnsiTheme="minorHAnsi" w:cstheme="minorHAnsi"/>
                <w:sz w:val="20"/>
                <w:szCs w:val="20"/>
              </w:rPr>
              <w:t xml:space="preserve">Skloňování podstat. </w:t>
            </w:r>
            <w:proofErr w:type="gramStart"/>
            <w:r w:rsidRPr="00D9463C">
              <w:rPr>
                <w:rFonts w:asciiTheme="minorHAnsi" w:hAnsiTheme="minorHAnsi" w:cstheme="minorHAnsi"/>
                <w:sz w:val="20"/>
                <w:szCs w:val="20"/>
              </w:rPr>
              <w:t>jmen</w:t>
            </w:r>
            <w:proofErr w:type="gramEnd"/>
            <w:r w:rsidRPr="00D9463C">
              <w:rPr>
                <w:rFonts w:asciiTheme="minorHAnsi" w:hAnsiTheme="minorHAnsi" w:cstheme="minorHAnsi"/>
                <w:sz w:val="20"/>
                <w:szCs w:val="20"/>
              </w:rPr>
              <w:t>, vzory podstat. jmen</w:t>
            </w:r>
          </w:p>
          <w:p w:rsidR="00BF4071" w:rsidRPr="00D9463C" w:rsidRDefault="00BF4071" w:rsidP="00D9463C">
            <w:pPr>
              <w:numPr>
                <w:ilvl w:val="0"/>
                <w:numId w:val="12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9463C">
              <w:rPr>
                <w:rFonts w:asciiTheme="minorHAnsi" w:hAnsiTheme="minorHAnsi" w:cstheme="minorHAnsi"/>
                <w:sz w:val="20"/>
                <w:szCs w:val="20"/>
              </w:rPr>
              <w:t>Shoda podmětu s přísudkem</w:t>
            </w:r>
          </w:p>
          <w:p w:rsidR="00BF4071" w:rsidRPr="00D9463C" w:rsidRDefault="00BF4071" w:rsidP="00D9463C">
            <w:pPr>
              <w:numPr>
                <w:ilvl w:val="0"/>
                <w:numId w:val="12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9463C">
              <w:rPr>
                <w:rFonts w:asciiTheme="minorHAnsi" w:hAnsiTheme="minorHAnsi" w:cstheme="minorHAnsi"/>
                <w:sz w:val="20"/>
                <w:szCs w:val="20"/>
              </w:rPr>
              <w:t>Stavba věty jednoduché</w:t>
            </w:r>
          </w:p>
          <w:p w:rsidR="00BF4071" w:rsidRPr="00D9463C" w:rsidRDefault="00BF4071" w:rsidP="00D9463C">
            <w:pPr>
              <w:numPr>
                <w:ilvl w:val="0"/>
                <w:numId w:val="12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9463C">
              <w:rPr>
                <w:rFonts w:asciiTheme="minorHAnsi" w:hAnsiTheme="minorHAnsi" w:cstheme="minorHAnsi"/>
                <w:sz w:val="20"/>
                <w:szCs w:val="20"/>
              </w:rPr>
              <w:t>Souvětí</w:t>
            </w:r>
          </w:p>
          <w:p w:rsidR="00BF4071" w:rsidRPr="00D9463C" w:rsidRDefault="00BF4071" w:rsidP="00D9463C">
            <w:pPr>
              <w:numPr>
                <w:ilvl w:val="0"/>
                <w:numId w:val="12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9463C">
              <w:rPr>
                <w:rFonts w:asciiTheme="minorHAnsi" w:hAnsiTheme="minorHAnsi" w:cstheme="minorHAnsi"/>
                <w:sz w:val="20"/>
                <w:szCs w:val="20"/>
              </w:rPr>
              <w:t>Skladba</w:t>
            </w:r>
          </w:p>
        </w:tc>
        <w:tc>
          <w:tcPr>
            <w:tcW w:w="4562" w:type="dxa"/>
          </w:tcPr>
          <w:p w:rsidR="00BF4071" w:rsidRPr="00D9463C" w:rsidRDefault="00BF4071" w:rsidP="00D9463C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9463C">
              <w:rPr>
                <w:rFonts w:asciiTheme="minorHAnsi" w:hAnsiTheme="minorHAnsi" w:cstheme="minorHAnsi"/>
                <w:sz w:val="20"/>
                <w:szCs w:val="20"/>
              </w:rPr>
              <w:t>Výukový cíl</w:t>
            </w:r>
          </w:p>
          <w:p w:rsidR="00BF4071" w:rsidRPr="00D9463C" w:rsidRDefault="00BF4071" w:rsidP="00D9463C">
            <w:pPr>
              <w:numPr>
                <w:ilvl w:val="0"/>
                <w:numId w:val="4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9463C">
              <w:rPr>
                <w:rFonts w:asciiTheme="minorHAnsi" w:hAnsiTheme="minorHAnsi" w:cstheme="minorHAnsi"/>
                <w:sz w:val="20"/>
                <w:szCs w:val="20"/>
              </w:rPr>
              <w:t>Odůvodňuje a správně píše i/y po obojetných souhláskách ve vyjmenovaných slovech;</w:t>
            </w:r>
          </w:p>
          <w:p w:rsidR="00BF4071" w:rsidRPr="00D9463C" w:rsidRDefault="00BF4071" w:rsidP="00D9463C">
            <w:pPr>
              <w:spacing w:line="240" w:lineRule="auto"/>
              <w:ind w:left="252"/>
              <w:rPr>
                <w:rFonts w:asciiTheme="minorHAnsi" w:hAnsiTheme="minorHAnsi" w:cstheme="minorHAnsi"/>
                <w:sz w:val="20"/>
                <w:szCs w:val="20"/>
              </w:rPr>
            </w:pPr>
            <w:r w:rsidRPr="00D9463C">
              <w:rPr>
                <w:rFonts w:asciiTheme="minorHAnsi" w:hAnsiTheme="minorHAnsi" w:cstheme="minorHAnsi"/>
                <w:sz w:val="20"/>
                <w:szCs w:val="20"/>
              </w:rPr>
              <w:t>správně píše vlastní jména vybraných států, ulic, zeměpisných názvů</w:t>
            </w:r>
          </w:p>
          <w:p w:rsidR="00BF4071" w:rsidRPr="00D9463C" w:rsidRDefault="00BF4071" w:rsidP="00D9463C">
            <w:pPr>
              <w:numPr>
                <w:ilvl w:val="0"/>
                <w:numId w:val="4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9463C">
              <w:rPr>
                <w:rFonts w:asciiTheme="minorHAnsi" w:hAnsiTheme="minorHAnsi" w:cstheme="minorHAnsi"/>
                <w:sz w:val="20"/>
                <w:szCs w:val="20"/>
              </w:rPr>
              <w:t>Rozezná slovo ohebné a slovo neohebné</w:t>
            </w:r>
          </w:p>
          <w:p w:rsidR="00BF4071" w:rsidRPr="00D9463C" w:rsidRDefault="00BF4071" w:rsidP="00D9463C">
            <w:pPr>
              <w:numPr>
                <w:ilvl w:val="0"/>
                <w:numId w:val="4"/>
              </w:numPr>
              <w:tabs>
                <w:tab w:val="clear" w:pos="720"/>
                <w:tab w:val="num" w:pos="256"/>
              </w:tabs>
              <w:spacing w:after="0" w:line="240" w:lineRule="auto"/>
              <w:ind w:left="256" w:hanging="25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9463C">
              <w:rPr>
                <w:rFonts w:asciiTheme="minorHAnsi" w:hAnsiTheme="minorHAnsi" w:cstheme="minorHAnsi"/>
                <w:sz w:val="20"/>
                <w:szCs w:val="20"/>
              </w:rPr>
              <w:t>V základním tvaru rozliší všechny ohebné slovní druhy</w:t>
            </w:r>
          </w:p>
          <w:p w:rsidR="00BF4071" w:rsidRPr="00D9463C" w:rsidRDefault="00BF4071" w:rsidP="00D9463C">
            <w:pPr>
              <w:numPr>
                <w:ilvl w:val="0"/>
                <w:numId w:val="4"/>
              </w:numPr>
              <w:tabs>
                <w:tab w:val="clear" w:pos="720"/>
                <w:tab w:val="num" w:pos="256"/>
              </w:tabs>
              <w:spacing w:after="0" w:line="240" w:lineRule="auto"/>
              <w:ind w:left="256" w:hanging="25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9463C">
              <w:rPr>
                <w:rFonts w:asciiTheme="minorHAnsi" w:hAnsiTheme="minorHAnsi" w:cstheme="minorHAnsi"/>
                <w:sz w:val="20"/>
                <w:szCs w:val="20"/>
              </w:rPr>
              <w:t>Rozezná rozdíl mezi předponou a předložkou</w:t>
            </w:r>
          </w:p>
          <w:p w:rsidR="00BF4071" w:rsidRPr="00D9463C" w:rsidRDefault="00BF4071" w:rsidP="00D9463C">
            <w:pPr>
              <w:numPr>
                <w:ilvl w:val="0"/>
                <w:numId w:val="4"/>
              </w:numPr>
              <w:tabs>
                <w:tab w:val="clear" w:pos="720"/>
                <w:tab w:val="num" w:pos="256"/>
              </w:tabs>
              <w:spacing w:after="0" w:line="240" w:lineRule="auto"/>
              <w:ind w:left="256" w:hanging="25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9463C">
              <w:rPr>
                <w:rFonts w:asciiTheme="minorHAnsi" w:hAnsiTheme="minorHAnsi" w:cstheme="minorHAnsi"/>
                <w:sz w:val="20"/>
                <w:szCs w:val="20"/>
              </w:rPr>
              <w:t>Vyhledává a určuje mluvnické kategorie u podstatných jmen a sloves</w:t>
            </w:r>
          </w:p>
          <w:p w:rsidR="00BF4071" w:rsidRPr="00D9463C" w:rsidRDefault="00BF4071" w:rsidP="00D9463C">
            <w:pPr>
              <w:numPr>
                <w:ilvl w:val="0"/>
                <w:numId w:val="4"/>
              </w:numPr>
              <w:tabs>
                <w:tab w:val="clear" w:pos="720"/>
                <w:tab w:val="num" w:pos="256"/>
              </w:tabs>
              <w:spacing w:after="0" w:line="240" w:lineRule="auto"/>
              <w:ind w:left="256" w:hanging="25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9463C">
              <w:rPr>
                <w:rFonts w:asciiTheme="minorHAnsi" w:hAnsiTheme="minorHAnsi" w:cstheme="minorHAnsi"/>
                <w:sz w:val="20"/>
                <w:szCs w:val="20"/>
              </w:rPr>
              <w:t>Seznamuje se se základy syntaktického pravopisu</w:t>
            </w:r>
          </w:p>
          <w:p w:rsidR="00BF4071" w:rsidRPr="00D9463C" w:rsidRDefault="00BF4071" w:rsidP="00D9463C">
            <w:pPr>
              <w:numPr>
                <w:ilvl w:val="0"/>
                <w:numId w:val="4"/>
              </w:numPr>
              <w:tabs>
                <w:tab w:val="clear" w:pos="720"/>
                <w:tab w:val="num" w:pos="256"/>
              </w:tabs>
              <w:spacing w:after="0" w:line="240" w:lineRule="auto"/>
              <w:ind w:left="256" w:hanging="25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9463C">
              <w:rPr>
                <w:rFonts w:asciiTheme="minorHAnsi" w:hAnsiTheme="minorHAnsi" w:cstheme="minorHAnsi"/>
                <w:sz w:val="20"/>
                <w:szCs w:val="20"/>
              </w:rPr>
              <w:t>Rozlišuje větu jednoduchou a souvětí</w:t>
            </w:r>
          </w:p>
          <w:p w:rsidR="00BF4071" w:rsidRPr="00D9463C" w:rsidRDefault="00BF4071" w:rsidP="00D9463C">
            <w:pPr>
              <w:numPr>
                <w:ilvl w:val="0"/>
                <w:numId w:val="4"/>
              </w:numPr>
              <w:tabs>
                <w:tab w:val="clear" w:pos="720"/>
                <w:tab w:val="num" w:pos="256"/>
              </w:tabs>
              <w:spacing w:after="0" w:line="240" w:lineRule="auto"/>
              <w:ind w:left="256" w:hanging="25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9463C">
              <w:rPr>
                <w:rFonts w:asciiTheme="minorHAnsi" w:hAnsiTheme="minorHAnsi" w:cstheme="minorHAnsi"/>
                <w:sz w:val="20"/>
                <w:szCs w:val="20"/>
              </w:rPr>
              <w:t xml:space="preserve">Vyhledává zákl. </w:t>
            </w:r>
            <w:proofErr w:type="gramStart"/>
            <w:r w:rsidRPr="00D9463C">
              <w:rPr>
                <w:rFonts w:asciiTheme="minorHAnsi" w:hAnsiTheme="minorHAnsi" w:cstheme="minorHAnsi"/>
                <w:sz w:val="20"/>
                <w:szCs w:val="20"/>
              </w:rPr>
              <w:t>sklad</w:t>
            </w:r>
            <w:proofErr w:type="gramEnd"/>
            <w:r w:rsidRPr="00D9463C">
              <w:rPr>
                <w:rFonts w:asciiTheme="minorHAnsi" w:hAnsiTheme="minorHAnsi" w:cstheme="minorHAnsi"/>
                <w:sz w:val="20"/>
                <w:szCs w:val="20"/>
              </w:rPr>
              <w:t>. dvojici</w:t>
            </w:r>
          </w:p>
          <w:p w:rsidR="00BF4071" w:rsidRPr="00D9463C" w:rsidRDefault="00BF4071" w:rsidP="00D9463C">
            <w:pPr>
              <w:numPr>
                <w:ilvl w:val="0"/>
                <w:numId w:val="4"/>
              </w:numPr>
              <w:tabs>
                <w:tab w:val="clear" w:pos="720"/>
                <w:tab w:val="num" w:pos="256"/>
              </w:tabs>
              <w:spacing w:after="0" w:line="240" w:lineRule="auto"/>
              <w:ind w:left="256" w:hanging="25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9463C">
              <w:rPr>
                <w:rFonts w:asciiTheme="minorHAnsi" w:hAnsiTheme="minorHAnsi" w:cstheme="minorHAnsi"/>
                <w:sz w:val="20"/>
                <w:szCs w:val="20"/>
              </w:rPr>
              <w:t>Píše správně i/y v koncovkách příčestí minulého</w:t>
            </w:r>
          </w:p>
          <w:p w:rsidR="00BF4071" w:rsidRPr="00D9463C" w:rsidRDefault="00BF4071" w:rsidP="00D9463C">
            <w:pPr>
              <w:numPr>
                <w:ilvl w:val="0"/>
                <w:numId w:val="4"/>
              </w:numPr>
              <w:tabs>
                <w:tab w:val="clear" w:pos="720"/>
                <w:tab w:val="num" w:pos="256"/>
              </w:tabs>
              <w:spacing w:after="0" w:line="240" w:lineRule="auto"/>
              <w:ind w:left="284" w:hanging="284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9463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Čte plynule s porozuměním texty přiměřeného rozsahu a náročnosti</w:t>
            </w:r>
          </w:p>
          <w:p w:rsidR="00BF4071" w:rsidRPr="00D9463C" w:rsidRDefault="00BF4071" w:rsidP="00D9463C">
            <w:pPr>
              <w:numPr>
                <w:ilvl w:val="0"/>
                <w:numId w:val="4"/>
              </w:numPr>
              <w:tabs>
                <w:tab w:val="clear" w:pos="720"/>
                <w:tab w:val="num" w:pos="256"/>
              </w:tabs>
              <w:spacing w:after="0" w:line="240" w:lineRule="auto"/>
              <w:ind w:left="284" w:hanging="284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9463C">
              <w:rPr>
                <w:rFonts w:asciiTheme="minorHAnsi" w:hAnsiTheme="minorHAnsi" w:cstheme="minorHAnsi"/>
                <w:sz w:val="20"/>
                <w:szCs w:val="20"/>
              </w:rPr>
              <w:t>Rozlišuje spisovnou a nespisovnou výslovnost</w:t>
            </w:r>
          </w:p>
          <w:p w:rsidR="00BF4071" w:rsidRPr="00D9463C" w:rsidRDefault="00BF4071" w:rsidP="00D9463C">
            <w:pPr>
              <w:numPr>
                <w:ilvl w:val="0"/>
                <w:numId w:val="4"/>
              </w:numPr>
              <w:tabs>
                <w:tab w:val="clear" w:pos="720"/>
                <w:tab w:val="num" w:pos="256"/>
              </w:tabs>
              <w:spacing w:after="0" w:line="240" w:lineRule="auto"/>
              <w:ind w:left="284" w:hanging="284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9463C">
              <w:rPr>
                <w:rFonts w:asciiTheme="minorHAnsi" w:hAnsiTheme="minorHAnsi" w:cstheme="minorHAnsi"/>
                <w:sz w:val="20"/>
                <w:szCs w:val="20"/>
              </w:rPr>
              <w:t>Volně reprodukuje text podle svých schopností</w:t>
            </w:r>
          </w:p>
        </w:tc>
        <w:tc>
          <w:tcPr>
            <w:tcW w:w="2278" w:type="dxa"/>
          </w:tcPr>
          <w:p w:rsidR="00BF4071" w:rsidRPr="00D9463C" w:rsidRDefault="00BF4071" w:rsidP="00A4096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9463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Kontrola</w:t>
            </w:r>
          </w:p>
        </w:tc>
      </w:tr>
      <w:tr w:rsidR="00BF4071" w:rsidRPr="00D9463C" w:rsidTr="007B1472">
        <w:tc>
          <w:tcPr>
            <w:tcW w:w="9539" w:type="dxa"/>
            <w:gridSpan w:val="3"/>
          </w:tcPr>
          <w:p w:rsidR="00BF4071" w:rsidRPr="00D9463C" w:rsidRDefault="00BF4071" w:rsidP="00D9463C">
            <w:pPr>
              <w:spacing w:line="240" w:lineRule="auto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D9463C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CIZÍ JAZYK</w:t>
            </w:r>
          </w:p>
        </w:tc>
      </w:tr>
      <w:tr w:rsidR="00BF4071" w:rsidRPr="00D9463C" w:rsidTr="007B1472">
        <w:tc>
          <w:tcPr>
            <w:tcW w:w="2699" w:type="dxa"/>
          </w:tcPr>
          <w:p w:rsidR="00BF4071" w:rsidRPr="00D9463C" w:rsidRDefault="00BF4071" w:rsidP="00D9463C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9463C">
              <w:rPr>
                <w:rFonts w:asciiTheme="minorHAnsi" w:hAnsiTheme="minorHAnsi" w:cstheme="minorHAnsi"/>
                <w:sz w:val="20"/>
                <w:szCs w:val="20"/>
              </w:rPr>
              <w:t>Oblast podpory / Téma</w:t>
            </w:r>
          </w:p>
          <w:p w:rsidR="00BF4071" w:rsidRPr="00D9463C" w:rsidRDefault="00BF4071" w:rsidP="00D9463C">
            <w:pPr>
              <w:numPr>
                <w:ilvl w:val="0"/>
                <w:numId w:val="4"/>
              </w:numPr>
              <w:tabs>
                <w:tab w:val="clear" w:pos="720"/>
                <w:tab w:val="num" w:pos="180"/>
              </w:tabs>
              <w:spacing w:after="0" w:line="240" w:lineRule="auto"/>
              <w:ind w:hanging="72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9463C">
              <w:rPr>
                <w:rFonts w:asciiTheme="minorHAnsi" w:hAnsiTheme="minorHAnsi" w:cstheme="minorHAnsi"/>
                <w:sz w:val="20"/>
                <w:szCs w:val="20"/>
              </w:rPr>
              <w:t xml:space="preserve">Sloveso „to </w:t>
            </w:r>
            <w:proofErr w:type="spellStart"/>
            <w:r w:rsidRPr="00D9463C">
              <w:rPr>
                <w:rFonts w:asciiTheme="minorHAnsi" w:hAnsiTheme="minorHAnsi" w:cstheme="minorHAnsi"/>
                <w:sz w:val="20"/>
                <w:szCs w:val="20"/>
              </w:rPr>
              <w:t>have</w:t>
            </w:r>
            <w:proofErr w:type="spellEnd"/>
            <w:r w:rsidRPr="00D9463C">
              <w:rPr>
                <w:rFonts w:asciiTheme="minorHAnsi" w:hAnsiTheme="minorHAnsi" w:cstheme="minorHAnsi"/>
                <w:sz w:val="20"/>
                <w:szCs w:val="20"/>
              </w:rPr>
              <w:t>“</w:t>
            </w:r>
          </w:p>
          <w:p w:rsidR="00BF4071" w:rsidRPr="00D9463C" w:rsidRDefault="00BF4071" w:rsidP="00D9463C">
            <w:pPr>
              <w:numPr>
                <w:ilvl w:val="0"/>
                <w:numId w:val="4"/>
              </w:numPr>
              <w:tabs>
                <w:tab w:val="clear" w:pos="720"/>
                <w:tab w:val="num" w:pos="180"/>
              </w:tabs>
              <w:spacing w:after="0" w:line="240" w:lineRule="auto"/>
              <w:ind w:hanging="72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9463C">
              <w:rPr>
                <w:rFonts w:asciiTheme="minorHAnsi" w:hAnsiTheme="minorHAnsi" w:cstheme="minorHAnsi"/>
                <w:sz w:val="20"/>
                <w:szCs w:val="20"/>
              </w:rPr>
              <w:t>Číslovky 1–100</w:t>
            </w:r>
          </w:p>
          <w:p w:rsidR="00BF4071" w:rsidRPr="00D9463C" w:rsidRDefault="00BF4071" w:rsidP="00D9463C">
            <w:pPr>
              <w:numPr>
                <w:ilvl w:val="0"/>
                <w:numId w:val="4"/>
              </w:numPr>
              <w:tabs>
                <w:tab w:val="clear" w:pos="720"/>
                <w:tab w:val="num" w:pos="180"/>
              </w:tabs>
              <w:spacing w:after="0" w:line="240" w:lineRule="auto"/>
              <w:ind w:hanging="72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9463C">
              <w:rPr>
                <w:rFonts w:asciiTheme="minorHAnsi" w:hAnsiTheme="minorHAnsi" w:cstheme="minorHAnsi"/>
                <w:sz w:val="20"/>
                <w:szCs w:val="20"/>
              </w:rPr>
              <w:t>Sloveso „</w:t>
            </w:r>
            <w:proofErr w:type="spellStart"/>
            <w:r w:rsidRPr="00D9463C">
              <w:rPr>
                <w:rFonts w:asciiTheme="minorHAnsi" w:hAnsiTheme="minorHAnsi" w:cstheme="minorHAnsi"/>
                <w:sz w:val="20"/>
                <w:szCs w:val="20"/>
              </w:rPr>
              <w:t>like</w:t>
            </w:r>
            <w:proofErr w:type="spellEnd"/>
            <w:r w:rsidRPr="00D9463C">
              <w:rPr>
                <w:rFonts w:asciiTheme="minorHAnsi" w:hAnsiTheme="minorHAnsi" w:cstheme="minorHAnsi"/>
                <w:sz w:val="20"/>
                <w:szCs w:val="20"/>
              </w:rPr>
              <w:t>“</w:t>
            </w:r>
          </w:p>
          <w:p w:rsidR="00BF4071" w:rsidRPr="00D9463C" w:rsidRDefault="00BF4071" w:rsidP="00D9463C">
            <w:pPr>
              <w:numPr>
                <w:ilvl w:val="0"/>
                <w:numId w:val="4"/>
              </w:numPr>
              <w:tabs>
                <w:tab w:val="clear" w:pos="720"/>
                <w:tab w:val="num" w:pos="180"/>
              </w:tabs>
              <w:spacing w:after="0" w:line="240" w:lineRule="auto"/>
              <w:ind w:hanging="72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9463C">
              <w:rPr>
                <w:rFonts w:asciiTheme="minorHAnsi" w:hAnsiTheme="minorHAnsi" w:cstheme="minorHAnsi"/>
                <w:sz w:val="20"/>
                <w:szCs w:val="20"/>
              </w:rPr>
              <w:t>There</w:t>
            </w:r>
            <w:proofErr w:type="spellEnd"/>
            <w:r w:rsidRPr="00D9463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9463C">
              <w:rPr>
                <w:rFonts w:asciiTheme="minorHAnsi" w:hAnsiTheme="minorHAnsi" w:cstheme="minorHAnsi"/>
                <w:sz w:val="20"/>
                <w:szCs w:val="20"/>
              </w:rPr>
              <w:t>is</w:t>
            </w:r>
            <w:proofErr w:type="spellEnd"/>
            <w:r w:rsidRPr="00D9463C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D9463C">
              <w:rPr>
                <w:rFonts w:asciiTheme="minorHAnsi" w:hAnsiTheme="minorHAnsi" w:cstheme="minorHAnsi"/>
                <w:sz w:val="20"/>
                <w:szCs w:val="20"/>
              </w:rPr>
              <w:t>there</w:t>
            </w:r>
            <w:proofErr w:type="spellEnd"/>
            <w:r w:rsidRPr="00D9463C">
              <w:rPr>
                <w:rFonts w:asciiTheme="minorHAnsi" w:hAnsiTheme="minorHAnsi" w:cstheme="minorHAnsi"/>
                <w:sz w:val="20"/>
                <w:szCs w:val="20"/>
              </w:rPr>
              <w:t xml:space="preserve"> are</w:t>
            </w:r>
          </w:p>
          <w:p w:rsidR="00BF4071" w:rsidRPr="00D9463C" w:rsidRDefault="00BF4071" w:rsidP="00D9463C">
            <w:pPr>
              <w:numPr>
                <w:ilvl w:val="0"/>
                <w:numId w:val="4"/>
              </w:numPr>
              <w:tabs>
                <w:tab w:val="clear" w:pos="720"/>
              </w:tabs>
              <w:spacing w:after="0" w:line="240" w:lineRule="auto"/>
              <w:ind w:left="180" w:hanging="18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9463C">
              <w:rPr>
                <w:rFonts w:asciiTheme="minorHAnsi" w:hAnsiTheme="minorHAnsi" w:cstheme="minorHAnsi"/>
                <w:sz w:val="20"/>
                <w:szCs w:val="20"/>
              </w:rPr>
              <w:t>Slovní zásoba na dané téma</w:t>
            </w:r>
          </w:p>
          <w:p w:rsidR="00BF4071" w:rsidRPr="00D9463C" w:rsidRDefault="00BF4071" w:rsidP="00D9463C">
            <w:pPr>
              <w:numPr>
                <w:ilvl w:val="0"/>
                <w:numId w:val="4"/>
              </w:numPr>
              <w:tabs>
                <w:tab w:val="clear" w:pos="720"/>
              </w:tabs>
              <w:spacing w:after="0" w:line="240" w:lineRule="auto"/>
              <w:ind w:left="180" w:hanging="18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9463C">
              <w:rPr>
                <w:rFonts w:asciiTheme="minorHAnsi" w:hAnsiTheme="minorHAnsi" w:cstheme="minorHAnsi"/>
                <w:sz w:val="20"/>
                <w:szCs w:val="20"/>
              </w:rPr>
              <w:t>Přítomný čas prostý, průběhový</w:t>
            </w:r>
          </w:p>
        </w:tc>
        <w:tc>
          <w:tcPr>
            <w:tcW w:w="4562" w:type="dxa"/>
          </w:tcPr>
          <w:p w:rsidR="00BF4071" w:rsidRPr="00D9463C" w:rsidRDefault="00BF4071" w:rsidP="00D9463C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9463C">
              <w:rPr>
                <w:rFonts w:asciiTheme="minorHAnsi" w:hAnsiTheme="minorHAnsi" w:cstheme="minorHAnsi"/>
                <w:sz w:val="20"/>
                <w:szCs w:val="20"/>
              </w:rPr>
              <w:t>Výukový cíl</w:t>
            </w:r>
          </w:p>
          <w:p w:rsidR="00BF4071" w:rsidRPr="00D9463C" w:rsidRDefault="00BF4071" w:rsidP="00D9463C">
            <w:pPr>
              <w:numPr>
                <w:ilvl w:val="0"/>
                <w:numId w:val="5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9463C">
              <w:rPr>
                <w:rFonts w:asciiTheme="minorHAnsi" w:hAnsiTheme="minorHAnsi" w:cstheme="minorHAnsi"/>
                <w:sz w:val="20"/>
                <w:szCs w:val="20"/>
              </w:rPr>
              <w:t>Pochopí smysl jednoduché konverzace</w:t>
            </w:r>
          </w:p>
          <w:p w:rsidR="00BF4071" w:rsidRPr="00D9463C" w:rsidRDefault="00BF4071" w:rsidP="00D9463C">
            <w:pPr>
              <w:numPr>
                <w:ilvl w:val="0"/>
                <w:numId w:val="5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9463C">
              <w:rPr>
                <w:rFonts w:asciiTheme="minorHAnsi" w:hAnsiTheme="minorHAnsi" w:cstheme="minorHAnsi"/>
                <w:sz w:val="20"/>
                <w:szCs w:val="20"/>
              </w:rPr>
              <w:t>Seznámí se s odlišnostmi grafické a mluvené podoby</w:t>
            </w:r>
          </w:p>
          <w:p w:rsidR="00BF4071" w:rsidRPr="00D9463C" w:rsidRDefault="00BF4071" w:rsidP="00D9463C">
            <w:pPr>
              <w:numPr>
                <w:ilvl w:val="0"/>
                <w:numId w:val="5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9463C">
              <w:rPr>
                <w:rFonts w:asciiTheme="minorHAnsi" w:hAnsiTheme="minorHAnsi" w:cstheme="minorHAnsi"/>
                <w:sz w:val="20"/>
                <w:szCs w:val="20"/>
              </w:rPr>
              <w:t>Reaguje na angl. otázku</w:t>
            </w:r>
          </w:p>
          <w:p w:rsidR="00BF4071" w:rsidRPr="00D9463C" w:rsidRDefault="00BF4071" w:rsidP="00D9463C">
            <w:pPr>
              <w:numPr>
                <w:ilvl w:val="0"/>
                <w:numId w:val="5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9463C">
              <w:rPr>
                <w:rFonts w:asciiTheme="minorHAnsi" w:hAnsiTheme="minorHAnsi" w:cstheme="minorHAnsi"/>
                <w:sz w:val="20"/>
                <w:szCs w:val="20"/>
              </w:rPr>
              <w:t>Vyslovuje a čte foneticky správně v přiměřeném rozsahu slovní zásoby</w:t>
            </w:r>
          </w:p>
          <w:p w:rsidR="00BF4071" w:rsidRPr="00D9463C" w:rsidRDefault="00BF4071" w:rsidP="00D9463C">
            <w:pPr>
              <w:numPr>
                <w:ilvl w:val="0"/>
                <w:numId w:val="5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9463C">
              <w:rPr>
                <w:rFonts w:asciiTheme="minorHAnsi" w:hAnsiTheme="minorHAnsi" w:cstheme="minorHAnsi"/>
                <w:sz w:val="20"/>
                <w:szCs w:val="20"/>
              </w:rPr>
              <w:t>Tvoří jednoduché otázky a odpovědi</w:t>
            </w:r>
          </w:p>
          <w:p w:rsidR="00BF4071" w:rsidRPr="00D9463C" w:rsidRDefault="00BF4071" w:rsidP="00D9463C">
            <w:pPr>
              <w:numPr>
                <w:ilvl w:val="0"/>
                <w:numId w:val="5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9463C">
              <w:rPr>
                <w:rFonts w:asciiTheme="minorHAnsi" w:hAnsiTheme="minorHAnsi" w:cstheme="minorHAnsi"/>
                <w:sz w:val="20"/>
                <w:szCs w:val="20"/>
              </w:rPr>
              <w:t>Samostatně se vyjadřuje na dané téma</w:t>
            </w:r>
          </w:p>
          <w:p w:rsidR="00BF4071" w:rsidRPr="00D9463C" w:rsidRDefault="00BF4071" w:rsidP="00D9463C">
            <w:pPr>
              <w:numPr>
                <w:ilvl w:val="0"/>
                <w:numId w:val="5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9463C">
              <w:rPr>
                <w:rFonts w:asciiTheme="minorHAnsi" w:hAnsiTheme="minorHAnsi" w:cstheme="minorHAnsi"/>
                <w:sz w:val="20"/>
                <w:szCs w:val="20"/>
              </w:rPr>
              <w:t>Vyhledá potřebnou informaci v jednoduchém textu</w:t>
            </w:r>
          </w:p>
          <w:p w:rsidR="00BF4071" w:rsidRPr="00D9463C" w:rsidRDefault="00BF4071" w:rsidP="00D9463C">
            <w:pPr>
              <w:numPr>
                <w:ilvl w:val="0"/>
                <w:numId w:val="5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9463C">
              <w:rPr>
                <w:rFonts w:asciiTheme="minorHAnsi" w:hAnsiTheme="minorHAnsi" w:cstheme="minorHAnsi"/>
                <w:sz w:val="20"/>
                <w:szCs w:val="20"/>
              </w:rPr>
              <w:t>Vyplní osobní údaje do formuláře</w:t>
            </w:r>
          </w:p>
        </w:tc>
        <w:tc>
          <w:tcPr>
            <w:tcW w:w="2278" w:type="dxa"/>
          </w:tcPr>
          <w:p w:rsidR="00BF4071" w:rsidRPr="00D9463C" w:rsidRDefault="00BF4071" w:rsidP="00A4096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9463C">
              <w:rPr>
                <w:rFonts w:asciiTheme="minorHAnsi" w:hAnsiTheme="minorHAnsi" w:cstheme="minorHAnsi"/>
                <w:sz w:val="20"/>
                <w:szCs w:val="20"/>
              </w:rPr>
              <w:t>Kontrola</w:t>
            </w:r>
          </w:p>
        </w:tc>
      </w:tr>
      <w:tr w:rsidR="00BF4071" w:rsidRPr="00D9463C" w:rsidTr="007B1472">
        <w:tc>
          <w:tcPr>
            <w:tcW w:w="9539" w:type="dxa"/>
            <w:gridSpan w:val="3"/>
          </w:tcPr>
          <w:p w:rsidR="00BF4071" w:rsidRPr="00D9463C" w:rsidRDefault="00BF4071" w:rsidP="00D9463C">
            <w:pPr>
              <w:spacing w:line="240" w:lineRule="auto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D9463C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MATEMATIKA</w:t>
            </w:r>
          </w:p>
        </w:tc>
      </w:tr>
      <w:tr w:rsidR="00BF4071" w:rsidRPr="00D9463C" w:rsidTr="007B1472">
        <w:trPr>
          <w:trHeight w:val="1124"/>
        </w:trPr>
        <w:tc>
          <w:tcPr>
            <w:tcW w:w="2699" w:type="dxa"/>
          </w:tcPr>
          <w:p w:rsidR="00BF4071" w:rsidRPr="00D9463C" w:rsidRDefault="00BF4071" w:rsidP="00D9463C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9463C">
              <w:rPr>
                <w:rFonts w:asciiTheme="minorHAnsi" w:hAnsiTheme="minorHAnsi" w:cstheme="minorHAnsi"/>
                <w:sz w:val="20"/>
                <w:szCs w:val="20"/>
              </w:rPr>
              <w:t>Oblast podpory / Téma</w:t>
            </w:r>
          </w:p>
          <w:p w:rsidR="00BF4071" w:rsidRPr="00D9463C" w:rsidRDefault="00BF4071" w:rsidP="00D9463C">
            <w:pPr>
              <w:numPr>
                <w:ilvl w:val="0"/>
                <w:numId w:val="6"/>
              </w:numPr>
              <w:tabs>
                <w:tab w:val="clear" w:pos="1080"/>
                <w:tab w:val="num" w:pos="252"/>
              </w:tabs>
              <w:spacing w:after="0" w:line="240" w:lineRule="auto"/>
              <w:ind w:left="252" w:right="72" w:hanging="18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9463C">
              <w:rPr>
                <w:rFonts w:asciiTheme="minorHAnsi" w:hAnsiTheme="minorHAnsi" w:cstheme="minorHAnsi"/>
                <w:sz w:val="20"/>
                <w:szCs w:val="20"/>
              </w:rPr>
              <w:t>Jednotky délky, hmotnosti, objemu a času, převody</w:t>
            </w:r>
          </w:p>
          <w:p w:rsidR="00BF4071" w:rsidRPr="00D9463C" w:rsidRDefault="00BF4071" w:rsidP="00D9463C">
            <w:pPr>
              <w:numPr>
                <w:ilvl w:val="0"/>
                <w:numId w:val="6"/>
              </w:numPr>
              <w:tabs>
                <w:tab w:val="clear" w:pos="1080"/>
                <w:tab w:val="num" w:pos="252"/>
              </w:tabs>
              <w:spacing w:after="0" w:line="240" w:lineRule="auto"/>
              <w:ind w:left="252" w:hanging="18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9463C">
              <w:rPr>
                <w:rFonts w:asciiTheme="minorHAnsi" w:hAnsiTheme="minorHAnsi" w:cstheme="minorHAnsi"/>
                <w:sz w:val="20"/>
                <w:szCs w:val="20"/>
              </w:rPr>
              <w:t>Malá násobilka</w:t>
            </w:r>
          </w:p>
          <w:p w:rsidR="00BF4071" w:rsidRPr="00D9463C" w:rsidRDefault="00BF4071" w:rsidP="00D9463C">
            <w:pPr>
              <w:numPr>
                <w:ilvl w:val="0"/>
                <w:numId w:val="6"/>
              </w:numPr>
              <w:tabs>
                <w:tab w:val="clear" w:pos="1080"/>
                <w:tab w:val="num" w:pos="252"/>
              </w:tabs>
              <w:spacing w:after="0" w:line="240" w:lineRule="auto"/>
              <w:ind w:left="252" w:hanging="18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9463C">
              <w:rPr>
                <w:rFonts w:asciiTheme="minorHAnsi" w:hAnsiTheme="minorHAnsi" w:cstheme="minorHAnsi"/>
                <w:sz w:val="20"/>
                <w:szCs w:val="20"/>
              </w:rPr>
              <w:t>Slovní úlohy, zápis</w:t>
            </w:r>
          </w:p>
          <w:p w:rsidR="00BF4071" w:rsidRPr="00D9463C" w:rsidRDefault="00BF4071" w:rsidP="00D9463C">
            <w:pPr>
              <w:numPr>
                <w:ilvl w:val="0"/>
                <w:numId w:val="6"/>
              </w:numPr>
              <w:tabs>
                <w:tab w:val="clear" w:pos="1080"/>
                <w:tab w:val="num" w:pos="252"/>
              </w:tabs>
              <w:spacing w:after="0" w:line="240" w:lineRule="auto"/>
              <w:ind w:left="252" w:hanging="18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9463C">
              <w:rPr>
                <w:rFonts w:asciiTheme="minorHAnsi" w:hAnsiTheme="minorHAnsi" w:cstheme="minorHAnsi"/>
                <w:sz w:val="20"/>
                <w:szCs w:val="20"/>
              </w:rPr>
              <w:t xml:space="preserve">Zaokrouhlování přirozených čísel </w:t>
            </w:r>
          </w:p>
          <w:p w:rsidR="00BF4071" w:rsidRPr="00D9463C" w:rsidRDefault="00BF4071" w:rsidP="00D9463C">
            <w:pPr>
              <w:numPr>
                <w:ilvl w:val="0"/>
                <w:numId w:val="6"/>
              </w:numPr>
              <w:tabs>
                <w:tab w:val="clear" w:pos="1080"/>
                <w:tab w:val="num" w:pos="252"/>
              </w:tabs>
              <w:spacing w:after="0" w:line="240" w:lineRule="auto"/>
              <w:ind w:left="252" w:hanging="18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9463C">
              <w:rPr>
                <w:rFonts w:asciiTheme="minorHAnsi" w:hAnsiTheme="minorHAnsi" w:cstheme="minorHAnsi"/>
                <w:sz w:val="20"/>
                <w:szCs w:val="20"/>
              </w:rPr>
              <w:t>Pamětné a písemné sčítání a odčítání, násobení, dělení</w:t>
            </w:r>
          </w:p>
          <w:p w:rsidR="00BF4071" w:rsidRPr="00D9463C" w:rsidRDefault="00BF4071" w:rsidP="00D9463C">
            <w:pPr>
              <w:numPr>
                <w:ilvl w:val="0"/>
                <w:numId w:val="6"/>
              </w:numPr>
              <w:tabs>
                <w:tab w:val="clear" w:pos="1080"/>
                <w:tab w:val="num" w:pos="252"/>
              </w:tabs>
              <w:spacing w:after="0" w:line="240" w:lineRule="auto"/>
              <w:ind w:left="252" w:hanging="18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9463C">
              <w:rPr>
                <w:rFonts w:asciiTheme="minorHAnsi" w:hAnsiTheme="minorHAnsi" w:cstheme="minorHAnsi"/>
                <w:sz w:val="20"/>
                <w:szCs w:val="20"/>
              </w:rPr>
              <w:t xml:space="preserve">Porovnávání čísel </w:t>
            </w:r>
          </w:p>
          <w:p w:rsidR="00BF4071" w:rsidRPr="00D9463C" w:rsidRDefault="00BF4071" w:rsidP="00D9463C">
            <w:pPr>
              <w:numPr>
                <w:ilvl w:val="0"/>
                <w:numId w:val="6"/>
              </w:numPr>
              <w:tabs>
                <w:tab w:val="clear" w:pos="1080"/>
                <w:tab w:val="num" w:pos="252"/>
              </w:tabs>
              <w:spacing w:after="0" w:line="240" w:lineRule="auto"/>
              <w:ind w:left="252" w:hanging="18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9463C">
              <w:rPr>
                <w:rFonts w:asciiTheme="minorHAnsi" w:hAnsiTheme="minorHAnsi" w:cstheme="minorHAnsi"/>
                <w:sz w:val="20"/>
                <w:szCs w:val="20"/>
              </w:rPr>
              <w:t>Přesný zápis písemného sčítání, odčítání, násobení, dělení</w:t>
            </w:r>
          </w:p>
          <w:p w:rsidR="00BF4071" w:rsidRPr="00D9463C" w:rsidRDefault="00BF4071" w:rsidP="00D9463C">
            <w:pPr>
              <w:numPr>
                <w:ilvl w:val="0"/>
                <w:numId w:val="6"/>
              </w:numPr>
              <w:tabs>
                <w:tab w:val="clear" w:pos="1080"/>
                <w:tab w:val="num" w:pos="252"/>
              </w:tabs>
              <w:spacing w:after="0" w:line="240" w:lineRule="auto"/>
              <w:ind w:left="252" w:hanging="18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9463C">
              <w:rPr>
                <w:rFonts w:asciiTheme="minorHAnsi" w:hAnsiTheme="minorHAnsi" w:cstheme="minorHAnsi"/>
                <w:sz w:val="20"/>
                <w:szCs w:val="20"/>
              </w:rPr>
              <w:t>Desetinná čísla</w:t>
            </w:r>
          </w:p>
          <w:p w:rsidR="00BF4071" w:rsidRPr="00D9463C" w:rsidRDefault="00BF4071" w:rsidP="00D9463C">
            <w:pPr>
              <w:numPr>
                <w:ilvl w:val="0"/>
                <w:numId w:val="6"/>
              </w:numPr>
              <w:tabs>
                <w:tab w:val="clear" w:pos="1080"/>
                <w:tab w:val="num" w:pos="252"/>
              </w:tabs>
              <w:spacing w:after="0" w:line="240" w:lineRule="auto"/>
              <w:ind w:left="252" w:hanging="18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9463C">
              <w:rPr>
                <w:rFonts w:asciiTheme="minorHAnsi" w:hAnsiTheme="minorHAnsi" w:cstheme="minorHAnsi"/>
                <w:sz w:val="20"/>
                <w:szCs w:val="20"/>
              </w:rPr>
              <w:t>Provádí jednoduché početní operace s přirozenými čísly 0 – 1 000 000 a provádí kontrolu výpočtu</w:t>
            </w:r>
          </w:p>
          <w:p w:rsidR="00BF4071" w:rsidRPr="00D9463C" w:rsidRDefault="00BF4071" w:rsidP="00D9463C">
            <w:pPr>
              <w:numPr>
                <w:ilvl w:val="0"/>
                <w:numId w:val="6"/>
              </w:numPr>
              <w:tabs>
                <w:tab w:val="clear" w:pos="1080"/>
                <w:tab w:val="num" w:pos="252"/>
              </w:tabs>
              <w:spacing w:after="0" w:line="240" w:lineRule="auto"/>
              <w:ind w:left="252" w:hanging="18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9463C">
              <w:rPr>
                <w:rFonts w:asciiTheme="minorHAnsi" w:hAnsiTheme="minorHAnsi" w:cstheme="minorHAnsi"/>
                <w:sz w:val="20"/>
                <w:szCs w:val="20"/>
              </w:rPr>
              <w:t>Matematické řetězce</w:t>
            </w:r>
          </w:p>
          <w:p w:rsidR="00BF4071" w:rsidRPr="00D9463C" w:rsidRDefault="00BF4071" w:rsidP="00D9463C">
            <w:pPr>
              <w:numPr>
                <w:ilvl w:val="0"/>
                <w:numId w:val="6"/>
              </w:numPr>
              <w:tabs>
                <w:tab w:val="clear" w:pos="1080"/>
                <w:tab w:val="num" w:pos="252"/>
              </w:tabs>
              <w:spacing w:after="0" w:line="240" w:lineRule="auto"/>
              <w:ind w:left="252" w:hanging="18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9463C">
              <w:rPr>
                <w:rFonts w:asciiTheme="minorHAnsi" w:hAnsiTheme="minorHAnsi" w:cstheme="minorHAnsi"/>
                <w:sz w:val="20"/>
                <w:szCs w:val="20"/>
              </w:rPr>
              <w:t>Zlomky</w:t>
            </w:r>
          </w:p>
          <w:p w:rsidR="00BF4071" w:rsidRPr="00D9463C" w:rsidRDefault="00BF4071" w:rsidP="00D9463C">
            <w:pPr>
              <w:numPr>
                <w:ilvl w:val="0"/>
                <w:numId w:val="6"/>
              </w:numPr>
              <w:tabs>
                <w:tab w:val="clear" w:pos="1080"/>
                <w:tab w:val="num" w:pos="252"/>
              </w:tabs>
              <w:spacing w:after="0" w:line="240" w:lineRule="auto"/>
              <w:ind w:left="252" w:hanging="18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9463C">
              <w:rPr>
                <w:rFonts w:asciiTheme="minorHAnsi" w:hAnsiTheme="minorHAnsi" w:cstheme="minorHAnsi"/>
                <w:sz w:val="20"/>
                <w:szCs w:val="20"/>
              </w:rPr>
              <w:t>Obdélník, trojúhelník, délky stran</w:t>
            </w:r>
          </w:p>
          <w:p w:rsidR="00BF4071" w:rsidRPr="00D9463C" w:rsidRDefault="00BF4071" w:rsidP="00D9463C">
            <w:pPr>
              <w:numPr>
                <w:ilvl w:val="0"/>
                <w:numId w:val="6"/>
              </w:numPr>
              <w:tabs>
                <w:tab w:val="clear" w:pos="1080"/>
                <w:tab w:val="num" w:pos="252"/>
              </w:tabs>
              <w:spacing w:after="0" w:line="240" w:lineRule="auto"/>
              <w:ind w:left="252" w:hanging="18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9463C">
              <w:rPr>
                <w:rFonts w:asciiTheme="minorHAnsi" w:hAnsiTheme="minorHAnsi" w:cstheme="minorHAnsi"/>
                <w:sz w:val="20"/>
                <w:szCs w:val="20"/>
              </w:rPr>
              <w:t>Obvod trojúhelníku, obdélníku, čtverce</w:t>
            </w:r>
          </w:p>
          <w:p w:rsidR="00BF4071" w:rsidRPr="00D9463C" w:rsidRDefault="00BF4071" w:rsidP="00D9463C">
            <w:pPr>
              <w:numPr>
                <w:ilvl w:val="0"/>
                <w:numId w:val="6"/>
              </w:numPr>
              <w:tabs>
                <w:tab w:val="clear" w:pos="1080"/>
                <w:tab w:val="num" w:pos="252"/>
              </w:tabs>
              <w:spacing w:after="0" w:line="240" w:lineRule="auto"/>
              <w:ind w:left="252" w:hanging="18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9463C">
              <w:rPr>
                <w:rFonts w:asciiTheme="minorHAnsi" w:hAnsiTheme="minorHAnsi" w:cstheme="minorHAnsi"/>
                <w:sz w:val="20"/>
                <w:szCs w:val="20"/>
              </w:rPr>
              <w:t>Osa souměrnosti</w:t>
            </w:r>
          </w:p>
          <w:p w:rsidR="00BF4071" w:rsidRPr="00D9463C" w:rsidRDefault="00BF4071" w:rsidP="00D9463C">
            <w:pPr>
              <w:numPr>
                <w:ilvl w:val="0"/>
                <w:numId w:val="6"/>
              </w:numPr>
              <w:tabs>
                <w:tab w:val="clear" w:pos="1080"/>
                <w:tab w:val="num" w:pos="252"/>
              </w:tabs>
              <w:spacing w:after="0" w:line="240" w:lineRule="auto"/>
              <w:ind w:left="252" w:hanging="18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9463C">
              <w:rPr>
                <w:rFonts w:asciiTheme="minorHAnsi" w:hAnsiTheme="minorHAnsi" w:cstheme="minorHAnsi"/>
                <w:sz w:val="20"/>
                <w:szCs w:val="20"/>
              </w:rPr>
              <w:t>Rovnoběžky, kolmice</w:t>
            </w:r>
          </w:p>
          <w:p w:rsidR="00BF4071" w:rsidRPr="00D9463C" w:rsidRDefault="00BF4071" w:rsidP="00D9463C">
            <w:pPr>
              <w:numPr>
                <w:ilvl w:val="0"/>
                <w:numId w:val="6"/>
              </w:numPr>
              <w:tabs>
                <w:tab w:val="clear" w:pos="1080"/>
                <w:tab w:val="num" w:pos="252"/>
              </w:tabs>
              <w:spacing w:after="0" w:line="240" w:lineRule="auto"/>
              <w:ind w:left="252" w:hanging="18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9463C">
              <w:rPr>
                <w:rFonts w:asciiTheme="minorHAnsi" w:hAnsiTheme="minorHAnsi" w:cstheme="minorHAnsi"/>
                <w:sz w:val="20"/>
                <w:szCs w:val="20"/>
              </w:rPr>
              <w:t>Kruh, kružnice</w:t>
            </w:r>
          </w:p>
        </w:tc>
        <w:tc>
          <w:tcPr>
            <w:tcW w:w="4562" w:type="dxa"/>
          </w:tcPr>
          <w:p w:rsidR="00BF4071" w:rsidRDefault="00BF4071" w:rsidP="00D9463C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9463C">
              <w:rPr>
                <w:rFonts w:asciiTheme="minorHAnsi" w:hAnsiTheme="minorHAnsi" w:cstheme="minorHAnsi"/>
                <w:sz w:val="20"/>
                <w:szCs w:val="20"/>
              </w:rPr>
              <w:t>Výukový cíl</w:t>
            </w:r>
          </w:p>
          <w:p w:rsidR="00D9463C" w:rsidRPr="00D9463C" w:rsidRDefault="00D9463C" w:rsidP="00D9463C">
            <w:pPr>
              <w:spacing w:after="0" w:line="240" w:lineRule="auto"/>
              <w:ind w:left="43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4071" w:rsidRPr="00D9463C" w:rsidRDefault="00BF4071" w:rsidP="00D9463C">
            <w:pPr>
              <w:numPr>
                <w:ilvl w:val="1"/>
                <w:numId w:val="8"/>
              </w:numPr>
              <w:tabs>
                <w:tab w:val="clear" w:pos="1440"/>
                <w:tab w:val="num" w:pos="432"/>
              </w:tabs>
              <w:spacing w:after="0" w:line="240" w:lineRule="auto"/>
              <w:ind w:left="43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9463C">
              <w:rPr>
                <w:rFonts w:asciiTheme="minorHAnsi" w:hAnsiTheme="minorHAnsi" w:cstheme="minorHAnsi"/>
                <w:sz w:val="20"/>
                <w:szCs w:val="20"/>
              </w:rPr>
              <w:t>Poznává a pojmenuje jednotky délky, hmotnosti, objemu a času</w:t>
            </w:r>
          </w:p>
          <w:p w:rsidR="00BF4071" w:rsidRPr="00D9463C" w:rsidRDefault="00BF4071" w:rsidP="00D9463C">
            <w:pPr>
              <w:numPr>
                <w:ilvl w:val="1"/>
                <w:numId w:val="8"/>
              </w:numPr>
              <w:tabs>
                <w:tab w:val="clear" w:pos="1440"/>
                <w:tab w:val="num" w:pos="432"/>
              </w:tabs>
              <w:spacing w:after="0" w:line="240" w:lineRule="auto"/>
              <w:ind w:left="43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9463C">
              <w:rPr>
                <w:rFonts w:asciiTheme="minorHAnsi" w:hAnsiTheme="minorHAnsi" w:cstheme="minorHAnsi"/>
                <w:sz w:val="20"/>
                <w:szCs w:val="20"/>
              </w:rPr>
              <w:t>Násobí a dělí v oboru malé násobilky</w:t>
            </w:r>
          </w:p>
          <w:p w:rsidR="00BF4071" w:rsidRPr="00D9463C" w:rsidRDefault="00BF4071" w:rsidP="00D9463C">
            <w:pPr>
              <w:numPr>
                <w:ilvl w:val="1"/>
                <w:numId w:val="8"/>
              </w:numPr>
              <w:tabs>
                <w:tab w:val="clear" w:pos="1440"/>
                <w:tab w:val="num" w:pos="432"/>
              </w:tabs>
              <w:spacing w:after="0" w:line="240" w:lineRule="auto"/>
              <w:ind w:left="43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9463C">
              <w:rPr>
                <w:rFonts w:asciiTheme="minorHAnsi" w:hAnsiTheme="minorHAnsi" w:cstheme="minorHAnsi"/>
                <w:sz w:val="20"/>
                <w:szCs w:val="20"/>
              </w:rPr>
              <w:t>Řeší slovní úlohy</w:t>
            </w:r>
          </w:p>
          <w:p w:rsidR="00BF4071" w:rsidRPr="00D9463C" w:rsidRDefault="00BF4071" w:rsidP="00D9463C">
            <w:pPr>
              <w:numPr>
                <w:ilvl w:val="1"/>
                <w:numId w:val="8"/>
              </w:numPr>
              <w:tabs>
                <w:tab w:val="clear" w:pos="1440"/>
                <w:tab w:val="num" w:pos="432"/>
              </w:tabs>
              <w:spacing w:after="0" w:line="240" w:lineRule="auto"/>
              <w:ind w:left="43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9463C">
              <w:rPr>
                <w:rFonts w:asciiTheme="minorHAnsi" w:hAnsiTheme="minorHAnsi" w:cstheme="minorHAnsi"/>
                <w:sz w:val="20"/>
                <w:szCs w:val="20"/>
              </w:rPr>
              <w:t xml:space="preserve">Zaokrouhluje čísla </w:t>
            </w:r>
          </w:p>
          <w:p w:rsidR="00BF4071" w:rsidRPr="00D9463C" w:rsidRDefault="00BF4071" w:rsidP="00D9463C">
            <w:pPr>
              <w:numPr>
                <w:ilvl w:val="1"/>
                <w:numId w:val="8"/>
              </w:numPr>
              <w:tabs>
                <w:tab w:val="clear" w:pos="1440"/>
                <w:tab w:val="num" w:pos="432"/>
              </w:tabs>
              <w:spacing w:after="0" w:line="240" w:lineRule="auto"/>
              <w:ind w:left="43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9463C">
              <w:rPr>
                <w:rFonts w:asciiTheme="minorHAnsi" w:hAnsiTheme="minorHAnsi" w:cstheme="minorHAnsi"/>
                <w:sz w:val="20"/>
                <w:szCs w:val="20"/>
              </w:rPr>
              <w:t>Pamětně i písemně sčítá, odčítá, násobí a dělí</w:t>
            </w:r>
          </w:p>
          <w:p w:rsidR="00BF4071" w:rsidRPr="00D9463C" w:rsidRDefault="00BF4071" w:rsidP="00D9463C">
            <w:pPr>
              <w:numPr>
                <w:ilvl w:val="1"/>
                <w:numId w:val="8"/>
              </w:numPr>
              <w:tabs>
                <w:tab w:val="clear" w:pos="1440"/>
                <w:tab w:val="num" w:pos="432"/>
              </w:tabs>
              <w:spacing w:after="0" w:line="240" w:lineRule="auto"/>
              <w:ind w:left="43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9463C">
              <w:rPr>
                <w:rFonts w:asciiTheme="minorHAnsi" w:hAnsiTheme="minorHAnsi" w:cstheme="minorHAnsi"/>
                <w:sz w:val="20"/>
                <w:szCs w:val="20"/>
              </w:rPr>
              <w:t>Porovnává, sčítá a odčítá zlomky se stejným jmenovatelem</w:t>
            </w:r>
          </w:p>
          <w:p w:rsidR="00BF4071" w:rsidRPr="00D9463C" w:rsidRDefault="00BF4071" w:rsidP="00D9463C">
            <w:pPr>
              <w:numPr>
                <w:ilvl w:val="1"/>
                <w:numId w:val="8"/>
              </w:numPr>
              <w:tabs>
                <w:tab w:val="clear" w:pos="1440"/>
                <w:tab w:val="num" w:pos="432"/>
              </w:tabs>
              <w:spacing w:after="0" w:line="240" w:lineRule="auto"/>
              <w:ind w:left="43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9463C">
              <w:rPr>
                <w:rFonts w:asciiTheme="minorHAnsi" w:hAnsiTheme="minorHAnsi" w:cstheme="minorHAnsi"/>
                <w:sz w:val="20"/>
                <w:szCs w:val="20"/>
              </w:rPr>
              <w:t>Přečte zápis a vyznačí na číselné ose desetinného čísla</w:t>
            </w:r>
          </w:p>
          <w:p w:rsidR="00BF4071" w:rsidRPr="00D9463C" w:rsidRDefault="00BF4071" w:rsidP="00D9463C">
            <w:pPr>
              <w:numPr>
                <w:ilvl w:val="1"/>
                <w:numId w:val="8"/>
              </w:numPr>
              <w:tabs>
                <w:tab w:val="clear" w:pos="1440"/>
                <w:tab w:val="num" w:pos="432"/>
              </w:tabs>
              <w:spacing w:after="0" w:line="240" w:lineRule="auto"/>
              <w:ind w:left="43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9463C">
              <w:rPr>
                <w:rFonts w:asciiTheme="minorHAnsi" w:hAnsiTheme="minorHAnsi" w:cstheme="minorHAnsi"/>
                <w:sz w:val="20"/>
                <w:szCs w:val="20"/>
              </w:rPr>
              <w:t>Spočítá předměty daného souboru</w:t>
            </w:r>
          </w:p>
          <w:p w:rsidR="00BF4071" w:rsidRPr="00D9463C" w:rsidRDefault="00BF4071" w:rsidP="00D9463C">
            <w:pPr>
              <w:numPr>
                <w:ilvl w:val="1"/>
                <w:numId w:val="8"/>
              </w:numPr>
              <w:tabs>
                <w:tab w:val="clear" w:pos="1440"/>
                <w:tab w:val="num" w:pos="432"/>
              </w:tabs>
              <w:spacing w:after="0" w:line="240" w:lineRule="auto"/>
              <w:ind w:left="43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9463C">
              <w:rPr>
                <w:rFonts w:asciiTheme="minorHAnsi" w:hAnsiTheme="minorHAnsi" w:cstheme="minorHAnsi"/>
                <w:sz w:val="20"/>
                <w:szCs w:val="20"/>
              </w:rPr>
              <w:t>Poznává a pojmenuje obdélník a rozlišuje vrcholy, strany a jejich délky</w:t>
            </w:r>
          </w:p>
          <w:p w:rsidR="00BF4071" w:rsidRPr="00D9463C" w:rsidRDefault="00BF4071" w:rsidP="00D9463C">
            <w:pPr>
              <w:numPr>
                <w:ilvl w:val="1"/>
                <w:numId w:val="8"/>
              </w:numPr>
              <w:tabs>
                <w:tab w:val="clear" w:pos="1440"/>
                <w:tab w:val="num" w:pos="432"/>
              </w:tabs>
              <w:spacing w:after="0" w:line="240" w:lineRule="auto"/>
              <w:ind w:left="43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9463C">
              <w:rPr>
                <w:rFonts w:asciiTheme="minorHAnsi" w:hAnsiTheme="minorHAnsi" w:cstheme="minorHAnsi"/>
                <w:sz w:val="20"/>
                <w:szCs w:val="20"/>
              </w:rPr>
              <w:t>Porovnává čísla, rozlišuje o n  méně, o n více, n-krát méně, n-krát více;</w:t>
            </w:r>
            <w:r w:rsidR="00D9463C" w:rsidRPr="00D9463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9463C">
              <w:rPr>
                <w:rFonts w:asciiTheme="minorHAnsi" w:hAnsiTheme="minorHAnsi" w:cstheme="minorHAnsi"/>
                <w:sz w:val="20"/>
                <w:szCs w:val="20"/>
              </w:rPr>
              <w:t>násobí a dělí mimo obor násobilky</w:t>
            </w:r>
          </w:p>
          <w:p w:rsidR="00BF4071" w:rsidRPr="00D9463C" w:rsidRDefault="00BF4071" w:rsidP="00D9463C">
            <w:pPr>
              <w:numPr>
                <w:ilvl w:val="1"/>
                <w:numId w:val="8"/>
              </w:numPr>
              <w:tabs>
                <w:tab w:val="clear" w:pos="1440"/>
                <w:tab w:val="num" w:pos="432"/>
              </w:tabs>
              <w:spacing w:after="0" w:line="240" w:lineRule="auto"/>
              <w:ind w:left="43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9463C">
              <w:rPr>
                <w:rFonts w:asciiTheme="minorHAnsi" w:hAnsiTheme="minorHAnsi" w:cstheme="minorHAnsi"/>
                <w:sz w:val="20"/>
                <w:szCs w:val="20"/>
              </w:rPr>
              <w:t>Opakuje učivo o přímce</w:t>
            </w:r>
          </w:p>
          <w:p w:rsidR="00BF4071" w:rsidRPr="00D9463C" w:rsidRDefault="00BF4071" w:rsidP="00D9463C">
            <w:pPr>
              <w:numPr>
                <w:ilvl w:val="1"/>
                <w:numId w:val="8"/>
              </w:numPr>
              <w:tabs>
                <w:tab w:val="clear" w:pos="1440"/>
                <w:tab w:val="num" w:pos="432"/>
                <w:tab w:val="left" w:pos="792"/>
              </w:tabs>
              <w:spacing w:after="0" w:line="240" w:lineRule="auto"/>
              <w:ind w:left="43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9463C">
              <w:rPr>
                <w:rFonts w:asciiTheme="minorHAnsi" w:hAnsiTheme="minorHAnsi" w:cstheme="minorHAnsi"/>
                <w:sz w:val="20"/>
                <w:szCs w:val="20"/>
              </w:rPr>
              <w:t>Přenáší úsečky, pojmenuje úsečky shodné</w:t>
            </w:r>
          </w:p>
          <w:p w:rsidR="00BF4071" w:rsidRPr="00D9463C" w:rsidRDefault="00BF4071" w:rsidP="00D9463C">
            <w:pPr>
              <w:numPr>
                <w:ilvl w:val="1"/>
                <w:numId w:val="8"/>
              </w:numPr>
              <w:tabs>
                <w:tab w:val="clear" w:pos="1440"/>
                <w:tab w:val="num" w:pos="432"/>
                <w:tab w:val="left" w:pos="792"/>
              </w:tabs>
              <w:spacing w:after="0" w:line="240" w:lineRule="auto"/>
              <w:ind w:left="43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9463C">
              <w:rPr>
                <w:rFonts w:asciiTheme="minorHAnsi" w:hAnsiTheme="minorHAnsi" w:cstheme="minorHAnsi"/>
                <w:sz w:val="20"/>
                <w:szCs w:val="20"/>
              </w:rPr>
              <w:t>Sestrojí rovnoběžky, kolmice</w:t>
            </w:r>
          </w:p>
          <w:p w:rsidR="00BF4071" w:rsidRPr="00D9463C" w:rsidRDefault="00BF4071" w:rsidP="00D9463C">
            <w:pPr>
              <w:numPr>
                <w:ilvl w:val="1"/>
                <w:numId w:val="8"/>
              </w:numPr>
              <w:tabs>
                <w:tab w:val="clear" w:pos="1440"/>
                <w:tab w:val="num" w:pos="432"/>
                <w:tab w:val="left" w:pos="792"/>
              </w:tabs>
              <w:spacing w:after="0" w:line="240" w:lineRule="auto"/>
              <w:ind w:left="43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9463C">
              <w:rPr>
                <w:rFonts w:asciiTheme="minorHAnsi" w:hAnsiTheme="minorHAnsi" w:cstheme="minorHAnsi"/>
                <w:sz w:val="20"/>
                <w:szCs w:val="20"/>
              </w:rPr>
              <w:t>Graficky sčítá a odčítá úsečky</w:t>
            </w:r>
          </w:p>
          <w:p w:rsidR="00BF4071" w:rsidRPr="00D9463C" w:rsidRDefault="00BF4071" w:rsidP="00D9463C">
            <w:pPr>
              <w:numPr>
                <w:ilvl w:val="1"/>
                <w:numId w:val="8"/>
              </w:numPr>
              <w:tabs>
                <w:tab w:val="clear" w:pos="1440"/>
                <w:tab w:val="num" w:pos="432"/>
              </w:tabs>
              <w:spacing w:after="0" w:line="240" w:lineRule="auto"/>
              <w:ind w:left="43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9463C">
              <w:rPr>
                <w:rFonts w:asciiTheme="minorHAnsi" w:hAnsiTheme="minorHAnsi" w:cstheme="minorHAnsi"/>
                <w:sz w:val="20"/>
                <w:szCs w:val="20"/>
              </w:rPr>
              <w:t>Poznává tělesa</w:t>
            </w:r>
          </w:p>
          <w:p w:rsidR="00BF4071" w:rsidRPr="00D9463C" w:rsidRDefault="00BF4071" w:rsidP="00D9463C">
            <w:pPr>
              <w:numPr>
                <w:ilvl w:val="1"/>
                <w:numId w:val="8"/>
              </w:numPr>
              <w:tabs>
                <w:tab w:val="clear" w:pos="1440"/>
                <w:tab w:val="num" w:pos="432"/>
              </w:tabs>
              <w:spacing w:after="0" w:line="240" w:lineRule="auto"/>
              <w:ind w:left="43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9463C">
              <w:rPr>
                <w:rFonts w:asciiTheme="minorHAnsi" w:hAnsiTheme="minorHAnsi" w:cstheme="minorHAnsi"/>
                <w:sz w:val="20"/>
                <w:szCs w:val="20"/>
              </w:rPr>
              <w:t>Určí obvod mnohoúhelníku</w:t>
            </w:r>
          </w:p>
          <w:p w:rsidR="00BF4071" w:rsidRPr="00D9463C" w:rsidRDefault="00BF4071" w:rsidP="00D9463C">
            <w:pPr>
              <w:numPr>
                <w:ilvl w:val="1"/>
                <w:numId w:val="8"/>
              </w:numPr>
              <w:tabs>
                <w:tab w:val="clear" w:pos="1440"/>
                <w:tab w:val="num" w:pos="432"/>
              </w:tabs>
              <w:spacing w:after="0" w:line="240" w:lineRule="auto"/>
              <w:ind w:left="43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9463C">
              <w:rPr>
                <w:rFonts w:asciiTheme="minorHAnsi" w:hAnsiTheme="minorHAnsi" w:cstheme="minorHAnsi"/>
                <w:sz w:val="20"/>
                <w:szCs w:val="20"/>
              </w:rPr>
              <w:t>Používá jednoduché konstrukce</w:t>
            </w:r>
          </w:p>
          <w:p w:rsidR="00BF4071" w:rsidRPr="00D9463C" w:rsidRDefault="00BF4071" w:rsidP="00D9463C">
            <w:pPr>
              <w:numPr>
                <w:ilvl w:val="1"/>
                <w:numId w:val="8"/>
              </w:numPr>
              <w:tabs>
                <w:tab w:val="clear" w:pos="1440"/>
                <w:tab w:val="num" w:pos="432"/>
              </w:tabs>
              <w:spacing w:after="0" w:line="240" w:lineRule="auto"/>
              <w:ind w:left="43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4071" w:rsidRPr="00D9463C" w:rsidRDefault="00BF4071" w:rsidP="00D9463C">
            <w:pPr>
              <w:numPr>
                <w:ilvl w:val="1"/>
                <w:numId w:val="8"/>
              </w:numPr>
              <w:tabs>
                <w:tab w:val="clear" w:pos="1440"/>
                <w:tab w:val="num" w:pos="432"/>
              </w:tabs>
              <w:spacing w:after="0" w:line="240" w:lineRule="auto"/>
              <w:ind w:left="43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78" w:type="dxa"/>
          </w:tcPr>
          <w:p w:rsidR="00BF4071" w:rsidRPr="00D9463C" w:rsidRDefault="00BF4071" w:rsidP="00A4096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9463C">
              <w:rPr>
                <w:rFonts w:asciiTheme="minorHAnsi" w:hAnsiTheme="minorHAnsi" w:cstheme="minorHAnsi"/>
                <w:sz w:val="20"/>
                <w:szCs w:val="20"/>
              </w:rPr>
              <w:t>Kontrola</w:t>
            </w:r>
          </w:p>
        </w:tc>
      </w:tr>
      <w:tr w:rsidR="00BF4071" w:rsidRPr="00D9463C" w:rsidTr="007B1472">
        <w:tc>
          <w:tcPr>
            <w:tcW w:w="9539" w:type="dxa"/>
            <w:gridSpan w:val="3"/>
          </w:tcPr>
          <w:p w:rsidR="00BF4071" w:rsidRPr="00D9463C" w:rsidRDefault="00BF4071" w:rsidP="00D9463C">
            <w:pPr>
              <w:spacing w:line="240" w:lineRule="auto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</w:tr>
      <w:tr w:rsidR="00BF4071" w:rsidRPr="00D9463C" w:rsidTr="007B1472">
        <w:tc>
          <w:tcPr>
            <w:tcW w:w="9539" w:type="dxa"/>
            <w:gridSpan w:val="3"/>
          </w:tcPr>
          <w:p w:rsidR="00BF4071" w:rsidRPr="00D9463C" w:rsidRDefault="007B1472" w:rsidP="007B1472">
            <w:pPr>
              <w:spacing w:line="240" w:lineRule="auto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PŘÍRODOVDA</w:t>
            </w:r>
          </w:p>
        </w:tc>
      </w:tr>
      <w:tr w:rsidR="00BF4071" w:rsidRPr="00D9463C" w:rsidTr="007B1472">
        <w:tc>
          <w:tcPr>
            <w:tcW w:w="2699" w:type="dxa"/>
          </w:tcPr>
          <w:p w:rsidR="00BF4071" w:rsidRPr="00D9463C" w:rsidRDefault="00BF4071" w:rsidP="00D9463C">
            <w:pPr>
              <w:spacing w:line="240" w:lineRule="auto"/>
              <w:ind w:left="142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9463C">
              <w:rPr>
                <w:rFonts w:asciiTheme="minorHAnsi" w:hAnsiTheme="minorHAnsi" w:cstheme="minorHAnsi"/>
                <w:sz w:val="20"/>
                <w:szCs w:val="20"/>
              </w:rPr>
              <w:t>Oblast podpory / Téma</w:t>
            </w:r>
          </w:p>
          <w:p w:rsidR="00BF4071" w:rsidRPr="00D9463C" w:rsidRDefault="00BF4071" w:rsidP="00D9463C">
            <w:pPr>
              <w:numPr>
                <w:ilvl w:val="0"/>
                <w:numId w:val="9"/>
              </w:numPr>
              <w:spacing w:after="0" w:line="240" w:lineRule="auto"/>
              <w:ind w:left="142" w:hanging="14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9463C">
              <w:rPr>
                <w:rFonts w:asciiTheme="minorHAnsi" w:hAnsiTheme="minorHAnsi" w:cstheme="minorHAnsi"/>
                <w:sz w:val="20"/>
                <w:szCs w:val="20"/>
              </w:rPr>
              <w:t xml:space="preserve">Životní podmínky </w:t>
            </w:r>
          </w:p>
          <w:p w:rsidR="00BF4071" w:rsidRPr="00D9463C" w:rsidRDefault="00BF4071" w:rsidP="00D9463C">
            <w:pPr>
              <w:numPr>
                <w:ilvl w:val="0"/>
                <w:numId w:val="9"/>
              </w:numPr>
              <w:spacing w:after="0" w:line="240" w:lineRule="auto"/>
              <w:ind w:left="142" w:hanging="14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9463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Rostliny, houby, živočichové </w:t>
            </w:r>
          </w:p>
          <w:p w:rsidR="00BF4071" w:rsidRPr="00D9463C" w:rsidRDefault="00BF4071" w:rsidP="00D9463C">
            <w:pPr>
              <w:numPr>
                <w:ilvl w:val="0"/>
                <w:numId w:val="9"/>
              </w:numPr>
              <w:spacing w:after="0" w:line="240" w:lineRule="auto"/>
              <w:ind w:left="142" w:hanging="14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9463C">
              <w:rPr>
                <w:rFonts w:asciiTheme="minorHAnsi" w:hAnsiTheme="minorHAnsi" w:cstheme="minorHAnsi"/>
                <w:sz w:val="20"/>
                <w:szCs w:val="20"/>
              </w:rPr>
              <w:t xml:space="preserve">Ochrana přírody </w:t>
            </w:r>
          </w:p>
          <w:p w:rsidR="00BF4071" w:rsidRPr="00D9463C" w:rsidRDefault="00BF4071" w:rsidP="00D9463C">
            <w:pPr>
              <w:numPr>
                <w:ilvl w:val="0"/>
                <w:numId w:val="9"/>
              </w:numPr>
              <w:spacing w:after="0" w:line="240" w:lineRule="auto"/>
              <w:ind w:left="142" w:hanging="14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9463C">
              <w:rPr>
                <w:rFonts w:asciiTheme="minorHAnsi" w:hAnsiTheme="minorHAnsi" w:cstheme="minorHAnsi"/>
                <w:sz w:val="20"/>
                <w:szCs w:val="20"/>
              </w:rPr>
              <w:t>Informační technika Vesmír a Země</w:t>
            </w:r>
          </w:p>
          <w:p w:rsidR="00BF4071" w:rsidRPr="00D9463C" w:rsidRDefault="00BF4071" w:rsidP="00D9463C">
            <w:pPr>
              <w:numPr>
                <w:ilvl w:val="0"/>
                <w:numId w:val="9"/>
              </w:numPr>
              <w:spacing w:after="0" w:line="240" w:lineRule="auto"/>
              <w:ind w:left="142" w:hanging="14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9463C">
              <w:rPr>
                <w:rFonts w:asciiTheme="minorHAnsi" w:hAnsiTheme="minorHAnsi" w:cstheme="minorHAnsi"/>
                <w:sz w:val="20"/>
                <w:szCs w:val="20"/>
              </w:rPr>
              <w:t xml:space="preserve">Životní podmínky </w:t>
            </w:r>
          </w:p>
          <w:p w:rsidR="00BF4071" w:rsidRPr="00D9463C" w:rsidRDefault="00BF4071" w:rsidP="00D9463C">
            <w:pPr>
              <w:numPr>
                <w:ilvl w:val="0"/>
                <w:numId w:val="9"/>
              </w:numPr>
              <w:spacing w:after="0" w:line="240" w:lineRule="auto"/>
              <w:ind w:left="142" w:hanging="14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9463C">
              <w:rPr>
                <w:rFonts w:asciiTheme="minorHAnsi" w:hAnsiTheme="minorHAnsi" w:cstheme="minorHAnsi"/>
                <w:sz w:val="20"/>
                <w:szCs w:val="20"/>
              </w:rPr>
              <w:t xml:space="preserve">Rostliny, houby, živočichové </w:t>
            </w:r>
          </w:p>
          <w:p w:rsidR="00BF4071" w:rsidRPr="00D9463C" w:rsidRDefault="00BF4071" w:rsidP="00D9463C">
            <w:pPr>
              <w:numPr>
                <w:ilvl w:val="0"/>
                <w:numId w:val="9"/>
              </w:numPr>
              <w:spacing w:after="0" w:line="240" w:lineRule="auto"/>
              <w:ind w:left="142" w:hanging="14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9463C">
              <w:rPr>
                <w:rFonts w:asciiTheme="minorHAnsi" w:hAnsiTheme="minorHAnsi" w:cstheme="minorHAnsi"/>
                <w:sz w:val="20"/>
                <w:szCs w:val="20"/>
              </w:rPr>
              <w:t>Informační technika</w:t>
            </w:r>
          </w:p>
          <w:p w:rsidR="00BF4071" w:rsidRPr="00D9463C" w:rsidRDefault="00BF4071" w:rsidP="00D9463C">
            <w:pPr>
              <w:numPr>
                <w:ilvl w:val="0"/>
                <w:numId w:val="9"/>
              </w:numPr>
              <w:spacing w:after="0" w:line="240" w:lineRule="auto"/>
              <w:ind w:left="142" w:hanging="14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9463C">
              <w:rPr>
                <w:rFonts w:asciiTheme="minorHAnsi" w:hAnsiTheme="minorHAnsi" w:cstheme="minorHAnsi"/>
                <w:sz w:val="20"/>
                <w:szCs w:val="20"/>
              </w:rPr>
              <w:t xml:space="preserve">Lidské tělo </w:t>
            </w:r>
          </w:p>
          <w:p w:rsidR="00BF4071" w:rsidRPr="00D9463C" w:rsidRDefault="00BF4071" w:rsidP="00D9463C">
            <w:pPr>
              <w:numPr>
                <w:ilvl w:val="0"/>
                <w:numId w:val="9"/>
              </w:numPr>
              <w:spacing w:after="0" w:line="240" w:lineRule="auto"/>
              <w:ind w:left="142" w:hanging="14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9463C">
              <w:rPr>
                <w:rFonts w:asciiTheme="minorHAnsi" w:hAnsiTheme="minorHAnsi" w:cstheme="minorHAnsi"/>
                <w:sz w:val="20"/>
                <w:szCs w:val="20"/>
              </w:rPr>
              <w:t>Péče o zdraví a zdravá výživa, zdravý životní styl</w:t>
            </w:r>
          </w:p>
          <w:p w:rsidR="00BF4071" w:rsidRPr="00D9463C" w:rsidRDefault="00BF4071" w:rsidP="00D9463C">
            <w:pPr>
              <w:numPr>
                <w:ilvl w:val="0"/>
                <w:numId w:val="9"/>
              </w:numPr>
              <w:spacing w:after="0" w:line="240" w:lineRule="auto"/>
              <w:ind w:left="142" w:hanging="14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9463C">
              <w:rPr>
                <w:rFonts w:asciiTheme="minorHAnsi" w:hAnsiTheme="minorHAnsi" w:cstheme="minorHAnsi"/>
                <w:sz w:val="20"/>
                <w:szCs w:val="20"/>
              </w:rPr>
              <w:t>Situace hromadného ohrožení a rizika s nimi spojená</w:t>
            </w:r>
          </w:p>
          <w:p w:rsidR="00BF4071" w:rsidRPr="00D9463C" w:rsidRDefault="00BF4071" w:rsidP="00D9463C">
            <w:pPr>
              <w:numPr>
                <w:ilvl w:val="0"/>
                <w:numId w:val="9"/>
              </w:numPr>
              <w:spacing w:after="0" w:line="240" w:lineRule="auto"/>
              <w:ind w:left="142" w:hanging="14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9463C">
              <w:rPr>
                <w:rFonts w:asciiTheme="minorHAnsi" w:hAnsiTheme="minorHAnsi" w:cstheme="minorHAnsi"/>
                <w:sz w:val="20"/>
                <w:szCs w:val="20"/>
              </w:rPr>
              <w:t>Návykové látky a zdraví</w:t>
            </w:r>
          </w:p>
          <w:p w:rsidR="00BF4071" w:rsidRPr="00D9463C" w:rsidRDefault="00BF4071" w:rsidP="00D9463C">
            <w:pPr>
              <w:numPr>
                <w:ilvl w:val="0"/>
                <w:numId w:val="9"/>
              </w:numPr>
              <w:spacing w:after="0" w:line="240" w:lineRule="auto"/>
              <w:ind w:left="142" w:hanging="14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9463C">
              <w:rPr>
                <w:rFonts w:asciiTheme="minorHAnsi" w:hAnsiTheme="minorHAnsi" w:cstheme="minorHAnsi"/>
                <w:sz w:val="20"/>
                <w:szCs w:val="20"/>
              </w:rPr>
              <w:t>Nemoci přenosné a nepřenosné, ochrana před infekcemi</w:t>
            </w:r>
          </w:p>
          <w:p w:rsidR="00BF4071" w:rsidRPr="00D9463C" w:rsidRDefault="00BF4071" w:rsidP="00D9463C">
            <w:pPr>
              <w:numPr>
                <w:ilvl w:val="0"/>
                <w:numId w:val="9"/>
              </w:numPr>
              <w:spacing w:after="0" w:line="240" w:lineRule="auto"/>
              <w:ind w:left="142" w:hanging="14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9463C">
              <w:rPr>
                <w:rFonts w:asciiTheme="minorHAnsi" w:hAnsiTheme="minorHAnsi" w:cstheme="minorHAnsi"/>
                <w:sz w:val="20"/>
                <w:szCs w:val="20"/>
              </w:rPr>
              <w:t>Partnerství, rodičovství, základy sexuální výchovy</w:t>
            </w:r>
          </w:p>
        </w:tc>
        <w:tc>
          <w:tcPr>
            <w:tcW w:w="4562" w:type="dxa"/>
          </w:tcPr>
          <w:p w:rsidR="00BF4071" w:rsidRPr="00D9463C" w:rsidRDefault="00BF4071" w:rsidP="00D9463C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9463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Výukový cíl</w:t>
            </w:r>
          </w:p>
          <w:p w:rsidR="00BF4071" w:rsidRPr="00D9463C" w:rsidRDefault="00BF4071" w:rsidP="00D9463C">
            <w:pPr>
              <w:numPr>
                <w:ilvl w:val="0"/>
                <w:numId w:val="10"/>
              </w:numPr>
              <w:spacing w:after="0" w:line="240" w:lineRule="auto"/>
              <w:ind w:left="428" w:hanging="425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9463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Nachází souvislosti mezi vzhledem přírody a činností člověka, která přírodu poškozuje nebo jí pomáhá</w:t>
            </w:r>
          </w:p>
          <w:p w:rsidR="00BF4071" w:rsidRPr="00D9463C" w:rsidRDefault="00BF4071" w:rsidP="00D9463C">
            <w:pPr>
              <w:numPr>
                <w:ilvl w:val="0"/>
                <w:numId w:val="10"/>
              </w:numPr>
              <w:spacing w:after="0" w:line="240" w:lineRule="auto"/>
              <w:ind w:left="428" w:hanging="425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9463C">
              <w:rPr>
                <w:rFonts w:asciiTheme="minorHAnsi" w:hAnsiTheme="minorHAnsi" w:cstheme="minorHAnsi"/>
                <w:sz w:val="20"/>
                <w:szCs w:val="20"/>
              </w:rPr>
              <w:t>Vysvětlí vliv činnosti člověka na životní prostředí a zdraví člověka</w:t>
            </w:r>
          </w:p>
          <w:p w:rsidR="00BF4071" w:rsidRPr="00D9463C" w:rsidRDefault="00BF4071" w:rsidP="00D9463C">
            <w:pPr>
              <w:numPr>
                <w:ilvl w:val="0"/>
                <w:numId w:val="10"/>
              </w:numPr>
              <w:spacing w:after="0" w:line="240" w:lineRule="auto"/>
              <w:ind w:left="428" w:hanging="425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9463C">
              <w:rPr>
                <w:rFonts w:asciiTheme="minorHAnsi" w:hAnsiTheme="minorHAnsi" w:cstheme="minorHAnsi"/>
                <w:sz w:val="20"/>
                <w:szCs w:val="20"/>
              </w:rPr>
              <w:t>Na základě poznatků o Zemi vysvětlí souvislost s rozdělením času a střídáním ročních období</w:t>
            </w:r>
          </w:p>
          <w:p w:rsidR="00BF4071" w:rsidRPr="00D9463C" w:rsidRDefault="00BF4071" w:rsidP="00D9463C">
            <w:pPr>
              <w:pStyle w:val="Zhlav"/>
              <w:numPr>
                <w:ilvl w:val="0"/>
                <w:numId w:val="10"/>
              </w:numPr>
              <w:tabs>
                <w:tab w:val="clear" w:pos="4536"/>
                <w:tab w:val="clear" w:pos="9072"/>
              </w:tabs>
              <w:ind w:left="428" w:hanging="425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9463C">
              <w:rPr>
                <w:rFonts w:asciiTheme="minorHAnsi" w:hAnsiTheme="minorHAnsi" w:cstheme="minorHAnsi"/>
                <w:sz w:val="20"/>
                <w:szCs w:val="20"/>
              </w:rPr>
              <w:t>Využívá poznatky o lidském těle k vysvětlení základních funkcí jednotlivých orgánových soustav a podpoře vlastního zdravého životního stylu</w:t>
            </w:r>
          </w:p>
          <w:p w:rsidR="00BF4071" w:rsidRPr="00D9463C" w:rsidRDefault="00BF4071" w:rsidP="00D9463C">
            <w:pPr>
              <w:numPr>
                <w:ilvl w:val="0"/>
                <w:numId w:val="10"/>
              </w:numPr>
              <w:spacing w:after="0" w:line="240" w:lineRule="auto"/>
              <w:ind w:left="428" w:hanging="425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9463C">
              <w:rPr>
                <w:rFonts w:asciiTheme="minorHAnsi" w:hAnsiTheme="minorHAnsi" w:cstheme="minorHAnsi"/>
                <w:sz w:val="20"/>
                <w:szCs w:val="20"/>
              </w:rPr>
              <w:t>Vyjmenuje jednotlivé etapy lidského života a orientuje se ve vývoji dítěte před a po jeho narození</w:t>
            </w:r>
          </w:p>
          <w:p w:rsidR="00BF4071" w:rsidRPr="00D9463C" w:rsidRDefault="00BF4071" w:rsidP="00D9463C">
            <w:pPr>
              <w:numPr>
                <w:ilvl w:val="0"/>
                <w:numId w:val="10"/>
              </w:numPr>
              <w:spacing w:after="0" w:line="240" w:lineRule="auto"/>
              <w:ind w:left="428" w:hanging="425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9463C">
              <w:rPr>
                <w:rFonts w:asciiTheme="minorHAnsi" w:hAnsiTheme="minorHAnsi" w:cstheme="minorHAnsi"/>
                <w:sz w:val="20"/>
                <w:szCs w:val="20"/>
              </w:rPr>
              <w:t>Plánuje svůj čas pro učení, práci, zábavu a odpočinek</w:t>
            </w:r>
          </w:p>
          <w:p w:rsidR="00BF4071" w:rsidRPr="00D9463C" w:rsidRDefault="00BF4071" w:rsidP="00D9463C">
            <w:pPr>
              <w:numPr>
                <w:ilvl w:val="0"/>
                <w:numId w:val="10"/>
              </w:numPr>
              <w:spacing w:after="0" w:line="240" w:lineRule="auto"/>
              <w:ind w:left="428" w:hanging="425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9463C">
              <w:rPr>
                <w:rFonts w:asciiTheme="minorHAnsi" w:hAnsiTheme="minorHAnsi" w:cstheme="minorHAnsi"/>
                <w:sz w:val="20"/>
                <w:szCs w:val="20"/>
              </w:rPr>
              <w:t>Dokáže se zachovat v situacích ohrožujících zdraví člověka a v modelových situacích simulujících mimořádné události, hledá pomoc u důvěryhodné dospělé osoby</w:t>
            </w:r>
          </w:p>
          <w:p w:rsidR="00BF4071" w:rsidRPr="00D9463C" w:rsidRDefault="00BF4071" w:rsidP="00D9463C">
            <w:pPr>
              <w:numPr>
                <w:ilvl w:val="0"/>
                <w:numId w:val="10"/>
              </w:numPr>
              <w:spacing w:after="0" w:line="240" w:lineRule="auto"/>
              <w:ind w:left="428" w:hanging="425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9463C">
              <w:rPr>
                <w:rFonts w:asciiTheme="minorHAnsi" w:hAnsiTheme="minorHAnsi" w:cstheme="minorHAnsi"/>
                <w:sz w:val="20"/>
                <w:szCs w:val="20"/>
              </w:rPr>
              <w:t xml:space="preserve">Zvládá jednoduché způsoby odmítání návykových látek v modelových situacích osobního, cizího i hromadného ohrožení  </w:t>
            </w:r>
          </w:p>
        </w:tc>
        <w:tc>
          <w:tcPr>
            <w:tcW w:w="2278" w:type="dxa"/>
          </w:tcPr>
          <w:p w:rsidR="00BF4071" w:rsidRPr="00D9463C" w:rsidRDefault="00BF4071" w:rsidP="00A40966">
            <w:pPr>
              <w:ind w:left="142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9463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Kontrola</w:t>
            </w:r>
          </w:p>
        </w:tc>
      </w:tr>
      <w:tr w:rsidR="00D9463C" w:rsidRPr="00D9463C" w:rsidTr="007B1472">
        <w:tc>
          <w:tcPr>
            <w:tcW w:w="9539" w:type="dxa"/>
            <w:gridSpan w:val="3"/>
          </w:tcPr>
          <w:p w:rsidR="00D9463C" w:rsidRPr="00D9463C" w:rsidRDefault="00D9463C" w:rsidP="00A40966">
            <w:pPr>
              <w:ind w:left="142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9463C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VLASTIVĚDA</w:t>
            </w:r>
          </w:p>
        </w:tc>
      </w:tr>
      <w:tr w:rsidR="00BF4071" w:rsidRPr="00D9463C" w:rsidTr="007B1472">
        <w:tc>
          <w:tcPr>
            <w:tcW w:w="2699" w:type="dxa"/>
          </w:tcPr>
          <w:p w:rsidR="00BF4071" w:rsidRPr="00D9463C" w:rsidRDefault="00BF4071" w:rsidP="00D9463C">
            <w:pPr>
              <w:spacing w:line="240" w:lineRule="auto"/>
              <w:ind w:left="142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9463C">
              <w:rPr>
                <w:rFonts w:asciiTheme="minorHAnsi" w:hAnsiTheme="minorHAnsi" w:cstheme="minorHAnsi"/>
                <w:sz w:val="20"/>
                <w:szCs w:val="20"/>
              </w:rPr>
              <w:t>Oblast podpory / Téma</w:t>
            </w:r>
          </w:p>
          <w:p w:rsidR="00BF4071" w:rsidRPr="00D9463C" w:rsidRDefault="00BF4071" w:rsidP="00D9463C">
            <w:pPr>
              <w:numPr>
                <w:ilvl w:val="0"/>
                <w:numId w:val="11"/>
              </w:numPr>
              <w:spacing w:after="0" w:line="240" w:lineRule="auto"/>
              <w:ind w:left="255" w:hanging="284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9463C">
              <w:rPr>
                <w:rFonts w:asciiTheme="minorHAnsi" w:hAnsiTheme="minorHAnsi" w:cstheme="minorHAnsi"/>
                <w:sz w:val="20"/>
                <w:szCs w:val="20"/>
              </w:rPr>
              <w:t>Mapy obecně zeměpisné a tematické – obsah, grafika, vysvětlivky</w:t>
            </w:r>
          </w:p>
          <w:p w:rsidR="00BF4071" w:rsidRPr="00D9463C" w:rsidRDefault="00BF4071" w:rsidP="00D9463C">
            <w:pPr>
              <w:numPr>
                <w:ilvl w:val="0"/>
                <w:numId w:val="11"/>
              </w:numPr>
              <w:spacing w:after="0" w:line="240" w:lineRule="auto"/>
              <w:ind w:left="255" w:hanging="284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9463C">
              <w:rPr>
                <w:rFonts w:asciiTheme="minorHAnsi" w:hAnsiTheme="minorHAnsi" w:cstheme="minorHAnsi"/>
                <w:sz w:val="20"/>
                <w:szCs w:val="20"/>
              </w:rPr>
              <w:t>03 Evropa a svět – základní orientace na mapě Evropy a světa; kontinenty; evropské státy; EU; cestování</w:t>
            </w:r>
          </w:p>
          <w:p w:rsidR="00BF4071" w:rsidRPr="00D9463C" w:rsidRDefault="00BF4071" w:rsidP="00D9463C">
            <w:pPr>
              <w:numPr>
                <w:ilvl w:val="0"/>
                <w:numId w:val="11"/>
              </w:numPr>
              <w:spacing w:after="0" w:line="240" w:lineRule="auto"/>
              <w:ind w:left="255" w:hanging="284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9463C">
              <w:rPr>
                <w:rFonts w:asciiTheme="minorHAnsi" w:hAnsiTheme="minorHAnsi" w:cstheme="minorHAnsi"/>
                <w:sz w:val="20"/>
                <w:szCs w:val="20"/>
              </w:rPr>
              <w:t>Regiony ČR – hospodářství ČR; zemědělská a průmyslová výroba; služby a obchod; cestovní ruch, doprava</w:t>
            </w:r>
          </w:p>
          <w:p w:rsidR="00BF4071" w:rsidRPr="00D9463C" w:rsidRDefault="00BF4071" w:rsidP="00D9463C">
            <w:pPr>
              <w:numPr>
                <w:ilvl w:val="0"/>
                <w:numId w:val="11"/>
              </w:numPr>
              <w:spacing w:after="0" w:line="240" w:lineRule="auto"/>
              <w:ind w:left="255" w:hanging="284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9463C">
              <w:rPr>
                <w:rFonts w:asciiTheme="minorHAnsi" w:hAnsiTheme="minorHAnsi" w:cstheme="minorHAnsi"/>
                <w:sz w:val="20"/>
                <w:szCs w:val="20"/>
              </w:rPr>
              <w:t>Naše vlast – státní správa a samospráva; základy státního zřízení a politického systému ČR; státní symboly</w:t>
            </w:r>
          </w:p>
          <w:p w:rsidR="00BF4071" w:rsidRPr="00D9463C" w:rsidRDefault="00BF4071" w:rsidP="00D9463C">
            <w:pPr>
              <w:numPr>
                <w:ilvl w:val="0"/>
                <w:numId w:val="11"/>
              </w:numPr>
              <w:spacing w:after="0" w:line="240" w:lineRule="auto"/>
              <w:ind w:left="255" w:hanging="284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9463C">
              <w:rPr>
                <w:rFonts w:asciiTheme="minorHAnsi" w:hAnsiTheme="minorHAnsi" w:cstheme="minorHAnsi"/>
                <w:sz w:val="20"/>
                <w:szCs w:val="20"/>
              </w:rPr>
              <w:t>Právo a spravedlnost</w:t>
            </w:r>
          </w:p>
          <w:p w:rsidR="00BF4071" w:rsidRPr="00D9463C" w:rsidRDefault="00BF4071" w:rsidP="00D9463C">
            <w:pPr>
              <w:pStyle w:val="Obsahtabulky"/>
              <w:numPr>
                <w:ilvl w:val="0"/>
                <w:numId w:val="11"/>
              </w:numPr>
              <w:ind w:left="255" w:hanging="284"/>
              <w:rPr>
                <w:rFonts w:asciiTheme="minorHAnsi" w:hAnsiTheme="minorHAnsi" w:cstheme="minorHAnsi"/>
                <w:sz w:val="20"/>
                <w:lang w:val="cs-CZ"/>
              </w:rPr>
            </w:pPr>
            <w:r w:rsidRPr="00D9463C">
              <w:rPr>
                <w:rFonts w:asciiTheme="minorHAnsi" w:hAnsiTheme="minorHAnsi" w:cstheme="minorHAnsi"/>
                <w:sz w:val="20"/>
                <w:lang w:val="cs-CZ"/>
              </w:rPr>
              <w:t xml:space="preserve">Vlastnictví (rozpočet, příjmy a výdaje </w:t>
            </w:r>
          </w:p>
          <w:p w:rsidR="00BF4071" w:rsidRPr="00D9463C" w:rsidRDefault="00BF4071" w:rsidP="00D9463C">
            <w:pPr>
              <w:pStyle w:val="Obsahtabulky"/>
              <w:numPr>
                <w:ilvl w:val="0"/>
                <w:numId w:val="11"/>
              </w:numPr>
              <w:ind w:left="397" w:hanging="284"/>
              <w:rPr>
                <w:rFonts w:asciiTheme="minorHAnsi" w:hAnsiTheme="minorHAnsi" w:cstheme="minorHAnsi"/>
                <w:sz w:val="20"/>
                <w:lang w:val="cs-CZ"/>
              </w:rPr>
            </w:pPr>
            <w:r w:rsidRPr="00D9463C">
              <w:rPr>
                <w:rFonts w:asciiTheme="minorHAnsi" w:hAnsiTheme="minorHAnsi" w:cstheme="minorHAnsi"/>
                <w:sz w:val="20"/>
                <w:lang w:val="cs-CZ"/>
              </w:rPr>
              <w:t xml:space="preserve">Orientace v čase a časový řád </w:t>
            </w:r>
          </w:p>
          <w:p w:rsidR="00BF4071" w:rsidRPr="00D9463C" w:rsidRDefault="00BF4071" w:rsidP="00D9463C">
            <w:pPr>
              <w:pStyle w:val="Obsahtabulky"/>
              <w:numPr>
                <w:ilvl w:val="0"/>
                <w:numId w:val="11"/>
              </w:numPr>
              <w:ind w:left="397" w:hanging="284"/>
              <w:rPr>
                <w:rFonts w:asciiTheme="minorHAnsi" w:hAnsiTheme="minorHAnsi" w:cstheme="minorHAnsi"/>
                <w:sz w:val="20"/>
                <w:lang w:val="cs-CZ"/>
              </w:rPr>
            </w:pPr>
            <w:r w:rsidRPr="00D9463C">
              <w:rPr>
                <w:rFonts w:asciiTheme="minorHAnsi" w:hAnsiTheme="minorHAnsi" w:cstheme="minorHAnsi"/>
                <w:sz w:val="20"/>
                <w:lang w:val="cs-CZ"/>
              </w:rPr>
              <w:t xml:space="preserve">Současnost a minulost v našem životě </w:t>
            </w:r>
          </w:p>
          <w:p w:rsidR="00BF4071" w:rsidRPr="00D9463C" w:rsidRDefault="00BF4071" w:rsidP="00D9463C">
            <w:pPr>
              <w:pStyle w:val="Obsahtabulky"/>
              <w:numPr>
                <w:ilvl w:val="0"/>
                <w:numId w:val="11"/>
              </w:numPr>
              <w:ind w:left="397" w:hanging="284"/>
              <w:rPr>
                <w:rFonts w:asciiTheme="minorHAnsi" w:hAnsiTheme="minorHAnsi" w:cstheme="minorHAnsi"/>
                <w:sz w:val="20"/>
                <w:lang w:val="cs-CZ"/>
              </w:rPr>
            </w:pPr>
            <w:r w:rsidRPr="00D9463C">
              <w:rPr>
                <w:rFonts w:asciiTheme="minorHAnsi" w:hAnsiTheme="minorHAnsi" w:cstheme="minorHAnsi"/>
                <w:sz w:val="20"/>
                <w:lang w:val="cs-CZ"/>
              </w:rPr>
              <w:t xml:space="preserve">Regionální památky </w:t>
            </w:r>
          </w:p>
          <w:p w:rsidR="00BF4071" w:rsidRPr="00D9463C" w:rsidRDefault="00BF4071" w:rsidP="00D9463C">
            <w:pPr>
              <w:pStyle w:val="Obsahtabulky"/>
              <w:numPr>
                <w:ilvl w:val="0"/>
                <w:numId w:val="11"/>
              </w:numPr>
              <w:ind w:left="397" w:hanging="284"/>
              <w:rPr>
                <w:rFonts w:asciiTheme="minorHAnsi" w:hAnsiTheme="minorHAnsi" w:cstheme="minorHAnsi"/>
                <w:sz w:val="20"/>
                <w:lang w:val="cs-CZ"/>
              </w:rPr>
            </w:pPr>
            <w:r w:rsidRPr="00D9463C">
              <w:rPr>
                <w:rFonts w:asciiTheme="minorHAnsi" w:hAnsiTheme="minorHAnsi" w:cstheme="minorHAnsi"/>
                <w:sz w:val="20"/>
                <w:lang w:val="cs-CZ"/>
              </w:rPr>
              <w:t xml:space="preserve">Báje, mýty, pověsti v domácnosti; hotovostní a bezhotovostní forma </w:t>
            </w:r>
            <w:r w:rsidRPr="00D9463C">
              <w:rPr>
                <w:rFonts w:asciiTheme="minorHAnsi" w:hAnsiTheme="minorHAnsi" w:cstheme="minorHAnsi"/>
                <w:sz w:val="20"/>
                <w:lang w:val="cs-CZ"/>
              </w:rPr>
              <w:lastRenderedPageBreak/>
              <w:t>peněz, způsoby placení; banka jako správce peněz, úspory, půjčky)</w:t>
            </w:r>
          </w:p>
        </w:tc>
        <w:tc>
          <w:tcPr>
            <w:tcW w:w="4562" w:type="dxa"/>
          </w:tcPr>
          <w:p w:rsidR="00BF4071" w:rsidRPr="00D9463C" w:rsidRDefault="00BF4071" w:rsidP="00D9463C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9463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Výukový cíl</w:t>
            </w:r>
          </w:p>
          <w:p w:rsidR="00BF4071" w:rsidRPr="00D9463C" w:rsidRDefault="00BF4071" w:rsidP="00D9463C">
            <w:pPr>
              <w:numPr>
                <w:ilvl w:val="0"/>
                <w:numId w:val="10"/>
              </w:numPr>
              <w:spacing w:after="0" w:line="240" w:lineRule="auto"/>
              <w:ind w:left="428" w:hanging="283"/>
              <w:jc w:val="left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D9463C">
              <w:rPr>
                <w:rFonts w:asciiTheme="minorHAnsi" w:hAnsiTheme="minorHAnsi" w:cstheme="minorHAnsi"/>
                <w:sz w:val="20"/>
                <w:szCs w:val="20"/>
              </w:rPr>
              <w:t>Určuje na mapě polohu svého bydliště nebo pobytu</w:t>
            </w:r>
          </w:p>
          <w:p w:rsidR="00BF4071" w:rsidRPr="00D9463C" w:rsidRDefault="00BF4071" w:rsidP="00D9463C">
            <w:pPr>
              <w:numPr>
                <w:ilvl w:val="0"/>
                <w:numId w:val="10"/>
              </w:numPr>
              <w:spacing w:after="0" w:line="240" w:lineRule="auto"/>
              <w:ind w:left="428" w:hanging="283"/>
              <w:jc w:val="left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D9463C">
              <w:rPr>
                <w:rFonts w:asciiTheme="minorHAnsi" w:hAnsiTheme="minorHAnsi" w:cstheme="minorHAnsi"/>
                <w:sz w:val="20"/>
                <w:szCs w:val="20"/>
              </w:rPr>
              <w:t>Vyhledává jednoduché údaje o přírodních podmínkách a sídlištích na mapách ČR, Evropy a polokoulí</w:t>
            </w:r>
          </w:p>
          <w:p w:rsidR="00BF4071" w:rsidRPr="00D9463C" w:rsidRDefault="00BF4071" w:rsidP="00D9463C">
            <w:pPr>
              <w:numPr>
                <w:ilvl w:val="0"/>
                <w:numId w:val="10"/>
              </w:numPr>
              <w:spacing w:after="0" w:line="240" w:lineRule="auto"/>
              <w:ind w:left="428" w:hanging="283"/>
              <w:jc w:val="left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D9463C">
              <w:rPr>
                <w:rFonts w:asciiTheme="minorHAnsi" w:hAnsiTheme="minorHAnsi" w:cstheme="minorHAnsi"/>
                <w:sz w:val="20"/>
                <w:szCs w:val="20"/>
              </w:rPr>
              <w:t>04 Zná regionální zvláštnosti přírody, osídlení, hospodářství a kultury, posoudí význam přírodní, historický, politický, správní a vlastnický</w:t>
            </w:r>
          </w:p>
          <w:p w:rsidR="00BF4071" w:rsidRPr="00D9463C" w:rsidRDefault="00BF4071" w:rsidP="00D9463C">
            <w:pPr>
              <w:numPr>
                <w:ilvl w:val="0"/>
                <w:numId w:val="10"/>
              </w:numPr>
              <w:spacing w:after="0" w:line="240" w:lineRule="auto"/>
              <w:ind w:left="428" w:hanging="283"/>
              <w:jc w:val="left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D9463C">
              <w:rPr>
                <w:rFonts w:asciiTheme="minorHAnsi" w:hAnsiTheme="minorHAnsi" w:cstheme="minorHAnsi"/>
                <w:sz w:val="20"/>
                <w:szCs w:val="20"/>
              </w:rPr>
              <w:t>Rozlišuje symboly našeho státu, objasní jejich význam a způsoby jejich používání</w:t>
            </w:r>
          </w:p>
          <w:p w:rsidR="00BF4071" w:rsidRPr="00D9463C" w:rsidRDefault="00BF4071" w:rsidP="00D9463C">
            <w:pPr>
              <w:numPr>
                <w:ilvl w:val="0"/>
                <w:numId w:val="10"/>
              </w:numPr>
              <w:spacing w:after="0" w:line="240" w:lineRule="auto"/>
              <w:ind w:left="428" w:hanging="283"/>
              <w:jc w:val="left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D9463C">
              <w:rPr>
                <w:rFonts w:asciiTheme="minorHAnsi" w:hAnsiTheme="minorHAnsi" w:cstheme="minorHAnsi"/>
                <w:sz w:val="20"/>
                <w:szCs w:val="20"/>
              </w:rPr>
              <w:t>Vyvodí a dodržuje pravidla chování mezi chlapci a dívkami</w:t>
            </w:r>
          </w:p>
          <w:p w:rsidR="00BF4071" w:rsidRPr="00D9463C" w:rsidRDefault="00BF4071" w:rsidP="00D9463C">
            <w:pPr>
              <w:numPr>
                <w:ilvl w:val="0"/>
                <w:numId w:val="10"/>
              </w:numPr>
              <w:spacing w:after="0" w:line="240" w:lineRule="auto"/>
              <w:ind w:left="428" w:hanging="283"/>
              <w:jc w:val="left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D9463C">
              <w:rPr>
                <w:rFonts w:asciiTheme="minorHAnsi" w:hAnsiTheme="minorHAnsi" w:cstheme="minorHAnsi"/>
                <w:sz w:val="20"/>
                <w:szCs w:val="20"/>
              </w:rPr>
              <w:t>Poznává a toleruje odlišnosti jiných národnostních, etnických a náboženských skupin</w:t>
            </w:r>
          </w:p>
          <w:p w:rsidR="00BF4071" w:rsidRPr="00D9463C" w:rsidRDefault="00BF4071" w:rsidP="00D9463C">
            <w:pPr>
              <w:pStyle w:val="Obsahtabulky"/>
              <w:numPr>
                <w:ilvl w:val="0"/>
                <w:numId w:val="10"/>
              </w:numPr>
              <w:ind w:left="428" w:hanging="283"/>
              <w:rPr>
                <w:rFonts w:asciiTheme="minorHAnsi" w:hAnsiTheme="minorHAnsi" w:cstheme="minorHAnsi"/>
                <w:sz w:val="20"/>
                <w:lang w:val="cs-CZ"/>
              </w:rPr>
            </w:pPr>
            <w:r w:rsidRPr="00D9463C">
              <w:rPr>
                <w:rFonts w:asciiTheme="minorHAnsi" w:hAnsiTheme="minorHAnsi" w:cstheme="minorHAnsi"/>
                <w:sz w:val="20"/>
                <w:lang w:val="cs-CZ"/>
              </w:rPr>
              <w:t>Používá peníze v běžných situacích</w:t>
            </w:r>
          </w:p>
          <w:p w:rsidR="00BF4071" w:rsidRPr="00D9463C" w:rsidRDefault="00BF4071" w:rsidP="00D9463C">
            <w:pPr>
              <w:pStyle w:val="Obsahtabulky"/>
              <w:numPr>
                <w:ilvl w:val="0"/>
                <w:numId w:val="10"/>
              </w:numPr>
              <w:ind w:left="428" w:hanging="283"/>
              <w:rPr>
                <w:rFonts w:asciiTheme="minorHAnsi" w:hAnsiTheme="minorHAnsi" w:cstheme="minorHAnsi"/>
                <w:sz w:val="20"/>
                <w:lang w:val="cs-CZ"/>
              </w:rPr>
            </w:pPr>
            <w:r w:rsidRPr="00D9463C">
              <w:rPr>
                <w:rFonts w:asciiTheme="minorHAnsi" w:hAnsiTheme="minorHAnsi" w:cstheme="minorHAnsi"/>
                <w:sz w:val="20"/>
                <w:lang w:val="cs-CZ"/>
              </w:rPr>
              <w:t>Odhadne a zkontroluje cenu nákupu a vrácené peníze</w:t>
            </w:r>
          </w:p>
          <w:p w:rsidR="00BF4071" w:rsidRPr="00D9463C" w:rsidRDefault="00BF4071" w:rsidP="00D9463C">
            <w:pPr>
              <w:pStyle w:val="Obsahtabulky"/>
              <w:numPr>
                <w:ilvl w:val="0"/>
                <w:numId w:val="10"/>
              </w:numPr>
              <w:ind w:left="428" w:hanging="283"/>
              <w:rPr>
                <w:rFonts w:asciiTheme="minorHAnsi" w:hAnsiTheme="minorHAnsi" w:cstheme="minorHAnsi"/>
                <w:sz w:val="20"/>
                <w:lang w:val="cs-CZ"/>
              </w:rPr>
            </w:pPr>
            <w:r w:rsidRPr="00D9463C">
              <w:rPr>
                <w:rFonts w:asciiTheme="minorHAnsi" w:hAnsiTheme="minorHAnsi" w:cstheme="minorHAnsi"/>
                <w:sz w:val="20"/>
                <w:lang w:val="cs-CZ"/>
              </w:rPr>
              <w:t>Na příkladu ukáže nemožnost realizace chtěných výdajů</w:t>
            </w:r>
          </w:p>
          <w:p w:rsidR="00BF4071" w:rsidRPr="00D9463C" w:rsidRDefault="00BF4071" w:rsidP="00D9463C">
            <w:pPr>
              <w:numPr>
                <w:ilvl w:val="0"/>
                <w:numId w:val="10"/>
              </w:numPr>
              <w:spacing w:after="0" w:line="240" w:lineRule="auto"/>
              <w:ind w:left="428" w:hanging="283"/>
              <w:jc w:val="left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D9463C">
              <w:rPr>
                <w:rFonts w:asciiTheme="minorHAnsi" w:hAnsiTheme="minorHAnsi" w:cstheme="minorHAnsi"/>
                <w:sz w:val="20"/>
                <w:szCs w:val="20"/>
              </w:rPr>
              <w:t>Vysvětlí, proč spořit, kdy si půjčovat a jak splácet dluhy</w:t>
            </w:r>
          </w:p>
          <w:p w:rsidR="00BF4071" w:rsidRPr="00D9463C" w:rsidRDefault="00BF4071" w:rsidP="00D9463C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4071" w:rsidRPr="00D9463C" w:rsidRDefault="00BF4071" w:rsidP="00D9463C">
            <w:pPr>
              <w:numPr>
                <w:ilvl w:val="0"/>
                <w:numId w:val="10"/>
              </w:numPr>
              <w:spacing w:after="0" w:line="240" w:lineRule="auto"/>
              <w:ind w:left="428" w:hanging="283"/>
              <w:jc w:val="left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D9463C">
              <w:rPr>
                <w:rFonts w:asciiTheme="minorHAnsi" w:hAnsiTheme="minorHAnsi" w:cstheme="minorHAnsi"/>
                <w:sz w:val="20"/>
                <w:szCs w:val="20"/>
              </w:rPr>
              <w:t>Rozeznává současné a minulé</w:t>
            </w:r>
          </w:p>
          <w:p w:rsidR="00BF4071" w:rsidRPr="00D9463C" w:rsidRDefault="00BF4071" w:rsidP="00D9463C">
            <w:pPr>
              <w:numPr>
                <w:ilvl w:val="0"/>
                <w:numId w:val="10"/>
              </w:numPr>
              <w:spacing w:after="0" w:line="240" w:lineRule="auto"/>
              <w:ind w:left="428" w:hanging="283"/>
              <w:jc w:val="left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D9463C">
              <w:rPr>
                <w:rFonts w:asciiTheme="minorHAnsi" w:hAnsiTheme="minorHAnsi" w:cstheme="minorHAnsi"/>
                <w:sz w:val="20"/>
                <w:szCs w:val="20"/>
              </w:rPr>
              <w:t>Zdůvodní základní význam chráněných částí přírody, nemovitých a movitých kulturních památek</w:t>
            </w:r>
          </w:p>
          <w:p w:rsidR="00BF4071" w:rsidRPr="00D9463C" w:rsidRDefault="00BF4071" w:rsidP="00D9463C">
            <w:pPr>
              <w:pStyle w:val="Obsahtabulky"/>
              <w:numPr>
                <w:ilvl w:val="0"/>
                <w:numId w:val="10"/>
              </w:numPr>
              <w:ind w:left="428" w:hanging="283"/>
              <w:rPr>
                <w:rFonts w:asciiTheme="minorHAnsi" w:hAnsiTheme="minorHAnsi" w:cstheme="minorHAnsi"/>
                <w:sz w:val="20"/>
                <w:lang w:val="cs-CZ"/>
              </w:rPr>
            </w:pPr>
            <w:r w:rsidRPr="00D9463C">
              <w:rPr>
                <w:rFonts w:asciiTheme="minorHAnsi" w:hAnsiTheme="minorHAnsi" w:cstheme="minorHAnsi"/>
                <w:sz w:val="20"/>
                <w:lang w:val="cs-CZ"/>
              </w:rPr>
              <w:lastRenderedPageBreak/>
              <w:t>Pojmenuje rozdíly ve způsobu bydlení a života společnosti dnes a dříve</w:t>
            </w:r>
          </w:p>
          <w:p w:rsidR="00BF4071" w:rsidRPr="00D9463C" w:rsidRDefault="00BF4071" w:rsidP="00D9463C">
            <w:pPr>
              <w:numPr>
                <w:ilvl w:val="0"/>
                <w:numId w:val="10"/>
              </w:numPr>
              <w:spacing w:after="0" w:line="240" w:lineRule="auto"/>
              <w:ind w:left="428" w:hanging="283"/>
              <w:jc w:val="left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D9463C">
              <w:rPr>
                <w:rFonts w:asciiTheme="minorHAnsi" w:hAnsiTheme="minorHAnsi" w:cstheme="minorHAnsi"/>
                <w:sz w:val="20"/>
                <w:szCs w:val="20"/>
              </w:rPr>
              <w:t>Pojmenuje některé prameny, kde se může dozvědět o historii země (regionu), a využívá je</w:t>
            </w:r>
          </w:p>
          <w:p w:rsidR="00BF4071" w:rsidRPr="00D9463C" w:rsidRDefault="00BF4071" w:rsidP="00D9463C">
            <w:pPr>
              <w:numPr>
                <w:ilvl w:val="0"/>
                <w:numId w:val="10"/>
              </w:numPr>
              <w:spacing w:after="0" w:line="240" w:lineRule="auto"/>
              <w:ind w:left="428" w:hanging="283"/>
              <w:jc w:val="left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D9463C">
              <w:rPr>
                <w:rFonts w:asciiTheme="minorHAnsi" w:hAnsiTheme="minorHAnsi" w:cstheme="minorHAnsi"/>
                <w:sz w:val="20"/>
                <w:szCs w:val="20"/>
              </w:rPr>
              <w:t>Vysvětlí způsob života a práci předků na našem území</w:t>
            </w:r>
          </w:p>
          <w:p w:rsidR="00BF4071" w:rsidRPr="00D9463C" w:rsidRDefault="00BF4071" w:rsidP="00D9463C">
            <w:pPr>
              <w:numPr>
                <w:ilvl w:val="0"/>
                <w:numId w:val="10"/>
              </w:numPr>
              <w:spacing w:after="0" w:line="240" w:lineRule="auto"/>
              <w:ind w:left="428" w:hanging="283"/>
              <w:jc w:val="left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D9463C">
              <w:rPr>
                <w:rFonts w:asciiTheme="minorHAnsi" w:hAnsiTheme="minorHAnsi" w:cstheme="minorHAnsi"/>
                <w:sz w:val="20"/>
                <w:szCs w:val="20"/>
              </w:rPr>
              <w:t>Vysvětlí historické důvody pro zařazení státních svátků a významných dnů</w:t>
            </w:r>
          </w:p>
        </w:tc>
        <w:tc>
          <w:tcPr>
            <w:tcW w:w="2278" w:type="dxa"/>
          </w:tcPr>
          <w:p w:rsidR="00BF4071" w:rsidRPr="00D9463C" w:rsidRDefault="00BF4071" w:rsidP="00A40966">
            <w:pPr>
              <w:ind w:left="142" w:hanging="14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BF4071" w:rsidRPr="00D9463C" w:rsidRDefault="00BF4071" w:rsidP="00275778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sectPr w:rsidR="00BF4071" w:rsidRPr="00D9463C" w:rsidSect="00275778">
      <w:headerReference w:type="default" r:id="rId8"/>
      <w:pgSz w:w="11906" w:h="16838"/>
      <w:pgMar w:top="993" w:right="1417" w:bottom="1417" w:left="1417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895" w:rsidRDefault="00E73895" w:rsidP="00CA3DCE">
      <w:pPr>
        <w:spacing w:after="0" w:line="240" w:lineRule="auto"/>
      </w:pPr>
      <w:r>
        <w:separator/>
      </w:r>
    </w:p>
  </w:endnote>
  <w:endnote w:type="continuationSeparator" w:id="0">
    <w:p w:rsidR="00E73895" w:rsidRDefault="00E73895" w:rsidP="00CA3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895" w:rsidRDefault="00E73895" w:rsidP="00CA3DCE">
      <w:pPr>
        <w:spacing w:after="0" w:line="240" w:lineRule="auto"/>
      </w:pPr>
      <w:r>
        <w:separator/>
      </w:r>
    </w:p>
  </w:footnote>
  <w:footnote w:type="continuationSeparator" w:id="0">
    <w:p w:rsidR="00E73895" w:rsidRDefault="00E73895" w:rsidP="00CA3DCE">
      <w:pPr>
        <w:spacing w:after="0" w:line="240" w:lineRule="auto"/>
      </w:pPr>
      <w:r>
        <w:continuationSeparator/>
      </w:r>
    </w:p>
  </w:footnote>
  <w:footnote w:id="1">
    <w:p w:rsidR="00CA3DCE" w:rsidRDefault="00CA3DCE" w:rsidP="00CA3DCE">
      <w:pPr>
        <w:pStyle w:val="Textpoznpodarou"/>
      </w:pPr>
      <w:r>
        <w:rPr>
          <w:rStyle w:val="Znakapoznpodarou"/>
        </w:rPr>
        <w:footnoteRef/>
      </w:r>
      <w:r w:rsidR="00F57C69"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Odpovídající zaškrtněte, případně doplňte.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E47" w:rsidRDefault="00C45E47">
    <w:pPr>
      <w:pStyle w:val="Zhlav"/>
    </w:pPr>
  </w:p>
  <w:p w:rsidR="00C45E47" w:rsidRDefault="00C45E4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C7A19"/>
    <w:multiLevelType w:val="hybridMultilevel"/>
    <w:tmpl w:val="93B4D7F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0811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44230"/>
    <w:multiLevelType w:val="hybridMultilevel"/>
    <w:tmpl w:val="B9C0B4CA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CB361E"/>
    <w:multiLevelType w:val="hybridMultilevel"/>
    <w:tmpl w:val="A71C59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F79FF"/>
    <w:multiLevelType w:val="hybridMultilevel"/>
    <w:tmpl w:val="A5FA115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1A9320C6"/>
    <w:multiLevelType w:val="hybridMultilevel"/>
    <w:tmpl w:val="D5CEC274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3F51D4F"/>
    <w:multiLevelType w:val="hybridMultilevel"/>
    <w:tmpl w:val="3E0CDA8C"/>
    <w:lvl w:ilvl="0" w:tplc="56E8702C">
      <w:start w:val="1"/>
      <w:numFmt w:val="bullet"/>
      <w:lvlText w:val=""/>
      <w:lvlJc w:val="left"/>
      <w:pPr>
        <w:tabs>
          <w:tab w:val="num" w:pos="357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0D67E6"/>
    <w:multiLevelType w:val="hybridMultilevel"/>
    <w:tmpl w:val="842E614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9403F1"/>
    <w:multiLevelType w:val="hybridMultilevel"/>
    <w:tmpl w:val="E876907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D229A9"/>
    <w:multiLevelType w:val="hybridMultilevel"/>
    <w:tmpl w:val="03AC55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150827"/>
    <w:multiLevelType w:val="hybridMultilevel"/>
    <w:tmpl w:val="CF3CAF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851ABB"/>
    <w:multiLevelType w:val="hybridMultilevel"/>
    <w:tmpl w:val="75AA549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663834"/>
    <w:multiLevelType w:val="hybridMultilevel"/>
    <w:tmpl w:val="D0724F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10"/>
  </w:num>
  <w:num w:numId="8">
    <w:abstractNumId w:val="6"/>
  </w:num>
  <w:num w:numId="9">
    <w:abstractNumId w:val="9"/>
  </w:num>
  <w:num w:numId="10">
    <w:abstractNumId w:val="2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DCE"/>
    <w:rsid w:val="00063441"/>
    <w:rsid w:val="00094FCC"/>
    <w:rsid w:val="001030CB"/>
    <w:rsid w:val="00114E3A"/>
    <w:rsid w:val="001151B3"/>
    <w:rsid w:val="001174C8"/>
    <w:rsid w:val="00180A24"/>
    <w:rsid w:val="001F7C52"/>
    <w:rsid w:val="002225DA"/>
    <w:rsid w:val="00275778"/>
    <w:rsid w:val="00292E6A"/>
    <w:rsid w:val="00296121"/>
    <w:rsid w:val="002D23E8"/>
    <w:rsid w:val="0033013C"/>
    <w:rsid w:val="003327C7"/>
    <w:rsid w:val="0036072D"/>
    <w:rsid w:val="0036579E"/>
    <w:rsid w:val="00397DFA"/>
    <w:rsid w:val="003A7B45"/>
    <w:rsid w:val="003C0653"/>
    <w:rsid w:val="003E3FCA"/>
    <w:rsid w:val="00400A38"/>
    <w:rsid w:val="00421E0F"/>
    <w:rsid w:val="00424610"/>
    <w:rsid w:val="00462B96"/>
    <w:rsid w:val="004A7049"/>
    <w:rsid w:val="004B227F"/>
    <w:rsid w:val="004E027A"/>
    <w:rsid w:val="004E69B9"/>
    <w:rsid w:val="00567A42"/>
    <w:rsid w:val="005C2D06"/>
    <w:rsid w:val="005E7818"/>
    <w:rsid w:val="006155C3"/>
    <w:rsid w:val="00664984"/>
    <w:rsid w:val="00677DAE"/>
    <w:rsid w:val="007222D1"/>
    <w:rsid w:val="007B1472"/>
    <w:rsid w:val="008012F5"/>
    <w:rsid w:val="00801AB3"/>
    <w:rsid w:val="00814F0B"/>
    <w:rsid w:val="0086705A"/>
    <w:rsid w:val="00880CD6"/>
    <w:rsid w:val="008864E5"/>
    <w:rsid w:val="008C63AC"/>
    <w:rsid w:val="008E3DC4"/>
    <w:rsid w:val="0092144A"/>
    <w:rsid w:val="009B459D"/>
    <w:rsid w:val="009C7359"/>
    <w:rsid w:val="009E5A28"/>
    <w:rsid w:val="00A102E5"/>
    <w:rsid w:val="00A57C5A"/>
    <w:rsid w:val="00A72339"/>
    <w:rsid w:val="00A75567"/>
    <w:rsid w:val="00AE5FB7"/>
    <w:rsid w:val="00AE7378"/>
    <w:rsid w:val="00B10553"/>
    <w:rsid w:val="00B3096F"/>
    <w:rsid w:val="00B47D84"/>
    <w:rsid w:val="00BD502F"/>
    <w:rsid w:val="00BD5F2D"/>
    <w:rsid w:val="00BF0BEE"/>
    <w:rsid w:val="00BF4071"/>
    <w:rsid w:val="00C311D9"/>
    <w:rsid w:val="00C45E47"/>
    <w:rsid w:val="00C85E70"/>
    <w:rsid w:val="00CA0912"/>
    <w:rsid w:val="00CA3DCE"/>
    <w:rsid w:val="00CB0107"/>
    <w:rsid w:val="00CD50A1"/>
    <w:rsid w:val="00D32370"/>
    <w:rsid w:val="00D60169"/>
    <w:rsid w:val="00D65D4E"/>
    <w:rsid w:val="00D7351C"/>
    <w:rsid w:val="00D9463C"/>
    <w:rsid w:val="00DD7D9B"/>
    <w:rsid w:val="00E04CF8"/>
    <w:rsid w:val="00E11DEE"/>
    <w:rsid w:val="00E1720E"/>
    <w:rsid w:val="00E73895"/>
    <w:rsid w:val="00EE4AAB"/>
    <w:rsid w:val="00F20922"/>
    <w:rsid w:val="00F36D1A"/>
    <w:rsid w:val="00F57C69"/>
    <w:rsid w:val="00F67E6B"/>
    <w:rsid w:val="00F71A91"/>
    <w:rsid w:val="00FA2AB9"/>
    <w:rsid w:val="00FD2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FBBD2"/>
  <w15:docId w15:val="{6D342A29-004D-4F5A-91AE-837D7D19C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A3DCE"/>
    <w:pPr>
      <w:spacing w:after="200" w:line="276" w:lineRule="auto"/>
      <w:jc w:val="both"/>
    </w:pPr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A3DCE"/>
    <w:pPr>
      <w:spacing w:after="0" w:line="240" w:lineRule="auto"/>
      <w:jc w:val="left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A3DCE"/>
    <w:rPr>
      <w:rFonts w:ascii="Calibri" w:eastAsia="Calibri" w:hAnsi="Calibri" w:cs="Calibri"/>
      <w:sz w:val="20"/>
      <w:szCs w:val="20"/>
    </w:rPr>
  </w:style>
  <w:style w:type="paragraph" w:styleId="Bezmezer">
    <w:name w:val="No Spacing"/>
    <w:uiPriority w:val="99"/>
    <w:qFormat/>
    <w:rsid w:val="00CA3DCE"/>
    <w:pPr>
      <w:spacing w:after="0" w:line="240" w:lineRule="auto"/>
    </w:pPr>
    <w:rPr>
      <w:rFonts w:ascii="Calibri" w:eastAsia="Calibri" w:hAnsi="Calibri" w:cs="Calibri"/>
    </w:rPr>
  </w:style>
  <w:style w:type="character" w:styleId="Znakapoznpodarou">
    <w:name w:val="footnote reference"/>
    <w:basedOn w:val="Standardnpsmoodstavce"/>
    <w:uiPriority w:val="99"/>
    <w:semiHidden/>
    <w:unhideWhenUsed/>
    <w:rsid w:val="00CA3DCE"/>
    <w:rPr>
      <w:vertAlign w:val="superscript"/>
    </w:rPr>
  </w:style>
  <w:style w:type="paragraph" w:styleId="Zhlav">
    <w:name w:val="header"/>
    <w:basedOn w:val="Normln"/>
    <w:link w:val="ZhlavChar"/>
    <w:unhideWhenUsed/>
    <w:rsid w:val="00C45E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C45E47"/>
    <w:rPr>
      <w:rFonts w:ascii="Calibri" w:eastAsia="Calibri" w:hAnsi="Calibri" w:cs="Calibri"/>
    </w:rPr>
  </w:style>
  <w:style w:type="paragraph" w:styleId="Zpat">
    <w:name w:val="footer"/>
    <w:basedOn w:val="Normln"/>
    <w:link w:val="ZpatChar"/>
    <w:uiPriority w:val="99"/>
    <w:unhideWhenUsed/>
    <w:rsid w:val="00C45E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5E47"/>
    <w:rPr>
      <w:rFonts w:ascii="Calibri" w:eastAsia="Calibri" w:hAnsi="Calibri" w:cs="Calibri"/>
    </w:rPr>
  </w:style>
  <w:style w:type="paragraph" w:styleId="Odstavecseseznamem">
    <w:name w:val="List Paragraph"/>
    <w:basedOn w:val="Normln"/>
    <w:uiPriority w:val="1"/>
    <w:qFormat/>
    <w:rsid w:val="002225DA"/>
    <w:pPr>
      <w:widowControl w:val="0"/>
      <w:autoSpaceDE w:val="0"/>
      <w:autoSpaceDN w:val="0"/>
      <w:spacing w:after="0" w:line="240" w:lineRule="auto"/>
      <w:ind w:left="1262" w:hanging="225"/>
      <w:jc w:val="left"/>
    </w:pPr>
    <w:rPr>
      <w:rFonts w:ascii="Arial" w:eastAsia="Arial" w:hAnsi="Arial" w:cs="Arial"/>
      <w:lang w:val="en-US"/>
    </w:rPr>
  </w:style>
  <w:style w:type="paragraph" w:customStyle="1" w:styleId="TableParagraph">
    <w:name w:val="Table Paragraph"/>
    <w:basedOn w:val="Normln"/>
    <w:uiPriority w:val="1"/>
    <w:qFormat/>
    <w:rsid w:val="002225DA"/>
    <w:pPr>
      <w:widowControl w:val="0"/>
      <w:autoSpaceDE w:val="0"/>
      <w:autoSpaceDN w:val="0"/>
      <w:spacing w:after="0" w:line="240" w:lineRule="auto"/>
      <w:jc w:val="left"/>
    </w:pPr>
    <w:rPr>
      <w:rFonts w:ascii="Arial" w:eastAsia="Arial" w:hAnsi="Arial" w:cs="Arial"/>
      <w:lang w:val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2225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225DA"/>
    <w:pPr>
      <w:widowControl w:val="0"/>
      <w:autoSpaceDE w:val="0"/>
      <w:autoSpaceDN w:val="0"/>
      <w:spacing w:after="0" w:line="240" w:lineRule="auto"/>
      <w:jc w:val="left"/>
    </w:pPr>
    <w:rPr>
      <w:rFonts w:ascii="Arial" w:eastAsia="Arial" w:hAnsi="Arial" w:cs="Arial"/>
      <w:sz w:val="20"/>
      <w:szCs w:val="20"/>
      <w:lang w:val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225DA"/>
    <w:rPr>
      <w:rFonts w:ascii="Arial" w:eastAsia="Arial" w:hAnsi="Arial" w:cs="Arial"/>
      <w:sz w:val="20"/>
      <w:szCs w:val="20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225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25DA"/>
    <w:rPr>
      <w:rFonts w:ascii="Segoe UI" w:eastAsia="Calibri" w:hAnsi="Segoe UI" w:cs="Segoe UI"/>
      <w:sz w:val="18"/>
      <w:szCs w:val="18"/>
    </w:rPr>
  </w:style>
  <w:style w:type="paragraph" w:styleId="Zkladntext">
    <w:name w:val="Body Text"/>
    <w:basedOn w:val="Normln"/>
    <w:link w:val="ZkladntextChar"/>
    <w:uiPriority w:val="1"/>
    <w:qFormat/>
    <w:rsid w:val="00F67E6B"/>
    <w:pPr>
      <w:widowControl w:val="0"/>
      <w:autoSpaceDE w:val="0"/>
      <w:autoSpaceDN w:val="0"/>
      <w:spacing w:after="0" w:line="240" w:lineRule="auto"/>
      <w:jc w:val="left"/>
    </w:pPr>
    <w:rPr>
      <w:rFonts w:ascii="Arial" w:eastAsia="Arial" w:hAnsi="Arial" w:cs="Arial"/>
      <w:sz w:val="19"/>
      <w:szCs w:val="19"/>
      <w:lang w:val="en-US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F67E6B"/>
    <w:rPr>
      <w:rFonts w:ascii="Arial" w:eastAsia="Arial" w:hAnsi="Arial" w:cs="Arial"/>
      <w:sz w:val="19"/>
      <w:szCs w:val="19"/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00A38"/>
    <w:pPr>
      <w:widowControl/>
      <w:autoSpaceDE/>
      <w:autoSpaceDN/>
      <w:spacing w:after="200"/>
      <w:jc w:val="both"/>
    </w:pPr>
    <w:rPr>
      <w:rFonts w:ascii="Calibri" w:eastAsia="Calibri" w:hAnsi="Calibri" w:cs="Calibri"/>
      <w:b/>
      <w:bCs/>
      <w:lang w:val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00A38"/>
    <w:rPr>
      <w:rFonts w:ascii="Calibri" w:eastAsia="Calibri" w:hAnsi="Calibri" w:cs="Calibri"/>
      <w:b/>
      <w:bCs/>
      <w:sz w:val="20"/>
      <w:szCs w:val="20"/>
      <w:lang w:val="en-US"/>
    </w:rPr>
  </w:style>
  <w:style w:type="paragraph" w:customStyle="1" w:styleId="Obsahtabulky">
    <w:name w:val="Obsah tabulky"/>
    <w:basedOn w:val="Zkladntext"/>
    <w:rsid w:val="00BF4071"/>
    <w:pPr>
      <w:suppressLineNumbers/>
      <w:suppressAutoHyphens/>
      <w:autoSpaceDE/>
      <w:autoSpaceDN/>
      <w:spacing w:after="120"/>
    </w:pPr>
    <w:rPr>
      <w:rFonts w:ascii="Times New Roman" w:eastAsia="Lucida Sans Unicode" w:hAnsi="Times New Roman" w:cs="Times New Roman"/>
      <w:sz w:val="24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5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F0D94C-DD37-48E6-88A2-5F04A082C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5</Pages>
  <Words>1400</Words>
  <Characters>8265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Norská</Company>
  <LinksUpToDate>false</LinksUpToDate>
  <CharactersWithSpaces>9646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Ucitel</dc:creator>
  <cp:lastModifiedBy>Votavová Renata</cp:lastModifiedBy>
  <cp:revision>3</cp:revision>
  <dcterms:created xsi:type="dcterms:W3CDTF">2018-06-04T12:27:00Z</dcterms:created>
  <dcterms:modified xsi:type="dcterms:W3CDTF">2018-06-04T13:10:00Z</dcterms:modified>
</cp:coreProperties>
</file>