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11" w:rsidRDefault="005D5211" w:rsidP="00BD3F11">
      <w:pPr>
        <w:ind w:hanging="284"/>
        <w:jc w:val="center"/>
        <w:rPr>
          <w:rStyle w:val="Zdraznnjemn"/>
          <w:i w:val="0"/>
          <w:color w:val="auto"/>
          <w:sz w:val="32"/>
        </w:rPr>
      </w:pPr>
      <w:r>
        <w:rPr>
          <w:rStyle w:val="Zdraznnjemn"/>
          <w:i w:val="0"/>
          <w:color w:val="auto"/>
          <w:sz w:val="32"/>
        </w:rPr>
        <w:t>PROGRAM S</w:t>
      </w:r>
      <w:r w:rsidR="00EC4D6F" w:rsidRPr="00EC4D6F">
        <w:rPr>
          <w:rStyle w:val="Zdraznnjemn"/>
          <w:i w:val="0"/>
          <w:color w:val="auto"/>
          <w:sz w:val="32"/>
        </w:rPr>
        <w:t>ETKÁNÍ SPOLEČ</w:t>
      </w:r>
      <w:r w:rsidR="00B55049">
        <w:rPr>
          <w:rStyle w:val="Zdraznnjemn"/>
          <w:i w:val="0"/>
          <w:color w:val="auto"/>
          <w:sz w:val="32"/>
        </w:rPr>
        <w:t>ENSTVÍ PR</w:t>
      </w:r>
      <w:r>
        <w:rPr>
          <w:rStyle w:val="Zdraznnjemn"/>
          <w:i w:val="0"/>
          <w:color w:val="auto"/>
          <w:sz w:val="32"/>
        </w:rPr>
        <w:t xml:space="preserve">AXE VZDĚLÁVACÍ OBLASTI </w:t>
      </w:r>
    </w:p>
    <w:p w:rsidR="00EC4D6F" w:rsidRDefault="005D5211" w:rsidP="00BD3F11">
      <w:pPr>
        <w:ind w:hanging="284"/>
        <w:jc w:val="center"/>
        <w:rPr>
          <w:rStyle w:val="Zdraznnjemn"/>
          <w:i w:val="0"/>
          <w:color w:val="auto"/>
          <w:sz w:val="32"/>
        </w:rPr>
      </w:pPr>
      <w:r>
        <w:rPr>
          <w:rStyle w:val="Zdraznnjemn"/>
          <w:i w:val="0"/>
          <w:color w:val="auto"/>
          <w:sz w:val="32"/>
        </w:rPr>
        <w:t>ČLOVĚK A </w:t>
      </w:r>
      <w:r w:rsidR="00B55049">
        <w:rPr>
          <w:rStyle w:val="Zdraznnjemn"/>
          <w:i w:val="0"/>
          <w:color w:val="auto"/>
          <w:sz w:val="32"/>
        </w:rPr>
        <w:t>SPOLEČNOST</w:t>
      </w:r>
    </w:p>
    <w:p w:rsidR="005D5211" w:rsidRPr="00EC4D6F" w:rsidRDefault="005D5211" w:rsidP="00BD3F11">
      <w:pPr>
        <w:ind w:hanging="284"/>
        <w:jc w:val="center"/>
        <w:rPr>
          <w:rStyle w:val="Zdraznnjemn"/>
          <w:i w:val="0"/>
          <w:color w:val="auto"/>
          <w:sz w:val="32"/>
        </w:rPr>
      </w:pPr>
    </w:p>
    <w:p w:rsidR="00EC4D6F" w:rsidRPr="005D5211" w:rsidRDefault="00EC4D6F" w:rsidP="00BD3F11">
      <w:pPr>
        <w:ind w:hanging="284"/>
        <w:rPr>
          <w:rFonts w:ascii="Arial" w:hAnsi="Arial" w:cs="Arial"/>
          <w:sz w:val="24"/>
        </w:rPr>
      </w:pPr>
      <w:r w:rsidRPr="005D5211">
        <w:rPr>
          <w:rFonts w:ascii="Arial" w:hAnsi="Arial" w:cs="Arial"/>
          <w:sz w:val="24"/>
        </w:rPr>
        <w:t>Termín:</w:t>
      </w:r>
      <w:r w:rsidR="005055B0" w:rsidRPr="005D5211">
        <w:rPr>
          <w:rFonts w:ascii="Arial" w:hAnsi="Arial" w:cs="Arial"/>
          <w:sz w:val="24"/>
        </w:rPr>
        <w:t xml:space="preserve"> 23. listopadu,</w:t>
      </w:r>
      <w:r w:rsidR="00B55049" w:rsidRPr="005D5211">
        <w:rPr>
          <w:rFonts w:ascii="Arial" w:hAnsi="Arial" w:cs="Arial"/>
          <w:sz w:val="24"/>
        </w:rPr>
        <w:t xml:space="preserve"> 9:00 – 15:00</w:t>
      </w:r>
    </w:p>
    <w:p w:rsidR="00EC2632" w:rsidRPr="005D5211" w:rsidRDefault="00B55049" w:rsidP="005D5211">
      <w:pPr>
        <w:ind w:hanging="284"/>
        <w:rPr>
          <w:rFonts w:ascii="Arial" w:hAnsi="Arial" w:cs="Arial"/>
          <w:sz w:val="24"/>
        </w:rPr>
      </w:pPr>
      <w:r w:rsidRPr="005D5211">
        <w:rPr>
          <w:rFonts w:ascii="Arial" w:hAnsi="Arial" w:cs="Arial"/>
          <w:sz w:val="24"/>
        </w:rPr>
        <w:t xml:space="preserve">Místo: </w:t>
      </w:r>
      <w:proofErr w:type="spellStart"/>
      <w:r w:rsidRPr="005D5211">
        <w:rPr>
          <w:rFonts w:ascii="Arial" w:hAnsi="Arial" w:cs="Arial"/>
          <w:sz w:val="24"/>
        </w:rPr>
        <w:t>Coworking</w:t>
      </w:r>
      <w:proofErr w:type="spellEnd"/>
      <w:r w:rsidRPr="005D5211">
        <w:rPr>
          <w:rFonts w:ascii="Arial" w:hAnsi="Arial" w:cs="Arial"/>
          <w:sz w:val="24"/>
        </w:rPr>
        <w:t xml:space="preserve"> </w:t>
      </w:r>
      <w:proofErr w:type="spellStart"/>
      <w:r w:rsidRPr="005D5211">
        <w:rPr>
          <w:rFonts w:ascii="Arial" w:hAnsi="Arial" w:cs="Arial"/>
          <w:sz w:val="24"/>
        </w:rPr>
        <w:t>Kočárovna</w:t>
      </w:r>
      <w:proofErr w:type="spellEnd"/>
      <w:r w:rsidRPr="005D5211">
        <w:rPr>
          <w:rFonts w:ascii="Arial" w:hAnsi="Arial" w:cs="Arial"/>
          <w:sz w:val="24"/>
        </w:rPr>
        <w:t>, Jiráskova, 570 01 Litomyšl</w:t>
      </w:r>
    </w:p>
    <w:tbl>
      <w:tblPr>
        <w:tblStyle w:val="Mkatabulky"/>
        <w:tblW w:w="10490" w:type="dxa"/>
        <w:tblInd w:w="-289" w:type="dxa"/>
        <w:tblLook w:val="04A0" w:firstRow="1" w:lastRow="0" w:firstColumn="1" w:lastColumn="0" w:noHBand="0" w:noVBand="1"/>
      </w:tblPr>
      <w:tblGrid>
        <w:gridCol w:w="8931"/>
        <w:gridCol w:w="1559"/>
      </w:tblGrid>
      <w:tr w:rsidR="00A80A88" w:rsidRPr="00A80A88" w:rsidTr="000602D0">
        <w:trPr>
          <w:trHeight w:val="619"/>
        </w:trPr>
        <w:tc>
          <w:tcPr>
            <w:tcW w:w="8931" w:type="dxa"/>
          </w:tcPr>
          <w:p w:rsidR="00A80A88" w:rsidRDefault="00BA3401" w:rsidP="005055B0">
            <w:pPr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cs-CZ"/>
              </w:rPr>
              <w:t>Uvítání a</w:t>
            </w:r>
            <w:r w:rsidR="00A80A88" w:rsidRPr="000316F6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cs-CZ"/>
              </w:rPr>
              <w:t xml:space="preserve"> </w:t>
            </w:r>
            <w:r w:rsidR="005055B0" w:rsidRPr="000316F6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cs-CZ"/>
              </w:rPr>
              <w:t>program</w:t>
            </w:r>
          </w:p>
          <w:p w:rsidR="000316F6" w:rsidRDefault="000316F6" w:rsidP="005055B0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Mgr. Jitka Jarníkova (Národní ústav pro vzdělávání), </w:t>
            </w:r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Petr Sedlák PhD. (</w:t>
            </w:r>
            <w:r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Ústav pro studium totalitních režimů</w:t>
            </w:r>
            <w:bookmarkStart w:id="0" w:name="_GoBack"/>
            <w:bookmarkEnd w:id="0"/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)</w:t>
            </w:r>
          </w:p>
          <w:p w:rsidR="000316F6" w:rsidRPr="000316F6" w:rsidRDefault="000316F6" w:rsidP="005055B0">
            <w:pPr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</w:tcPr>
          <w:p w:rsidR="00A80A88" w:rsidRPr="00A80A88" w:rsidRDefault="00A80A88" w:rsidP="00C01B34">
            <w:pPr>
              <w:rPr>
                <w:rStyle w:val="Zdraznnjemn"/>
                <w:i w:val="0"/>
                <w:color w:val="auto"/>
                <w:sz w:val="24"/>
              </w:rPr>
            </w:pPr>
            <w:r w:rsidRPr="00A80A88">
              <w:rPr>
                <w:rStyle w:val="Zdraznnjemn"/>
                <w:i w:val="0"/>
                <w:color w:val="auto"/>
                <w:sz w:val="24"/>
              </w:rPr>
              <w:t>9:00 – 9:15</w:t>
            </w:r>
          </w:p>
        </w:tc>
      </w:tr>
      <w:tr w:rsidR="000602D0" w:rsidRPr="00A80A88" w:rsidTr="000602D0">
        <w:trPr>
          <w:trHeight w:val="619"/>
        </w:trPr>
        <w:tc>
          <w:tcPr>
            <w:tcW w:w="8931" w:type="dxa"/>
          </w:tcPr>
          <w:p w:rsidR="000602D0" w:rsidRDefault="005055B0" w:rsidP="005055B0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Představení projektu Podpora práce učitelů (PPUČ), Národní ústav pro vzdělávání, </w:t>
            </w:r>
            <w:r w:rsidRPr="005055B0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Mgr. </w:t>
            </w:r>
            <w:r w:rsidRPr="005055B0">
              <w:rPr>
                <w:rFonts w:ascii="Arial" w:hAnsi="Arial" w:cs="Arial"/>
                <w:color w:val="000000"/>
                <w:sz w:val="26"/>
                <w:szCs w:val="26"/>
              </w:rPr>
              <w:t>Jakub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Holec (Národní ústav pro vzdělávání)</w:t>
            </w:r>
          </w:p>
          <w:p w:rsidR="000316F6" w:rsidRPr="000602D0" w:rsidRDefault="000316F6" w:rsidP="005055B0">
            <w:pPr>
              <w:rPr>
                <w:rStyle w:val="Zdraznnjem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</w:tcPr>
          <w:p w:rsidR="000602D0" w:rsidRPr="00A80A88" w:rsidRDefault="000602D0" w:rsidP="005055B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 xml:space="preserve">9:15 – </w:t>
            </w:r>
            <w:r w:rsidR="005055B0">
              <w:rPr>
                <w:rStyle w:val="Zdraznnjemn"/>
                <w:i w:val="0"/>
                <w:color w:val="auto"/>
                <w:sz w:val="24"/>
              </w:rPr>
              <w:t>9:45</w:t>
            </w:r>
          </w:p>
        </w:tc>
      </w:tr>
      <w:tr w:rsidR="000602D0" w:rsidRPr="00A80A88" w:rsidTr="000602D0">
        <w:trPr>
          <w:trHeight w:val="585"/>
        </w:trPr>
        <w:tc>
          <w:tcPr>
            <w:tcW w:w="8931" w:type="dxa"/>
          </w:tcPr>
          <w:p w:rsidR="000602D0" w:rsidRDefault="005D5211" w:rsidP="000316F6">
            <w:pPr>
              <w:pStyle w:val="Normlnweb"/>
              <w:spacing w:before="0" w:beforeAutospacing="0" w:after="0" w:afterAutospacing="0"/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</w:t>
            </w:r>
            <w:r w:rsidR="005055B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ředstavení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0316F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účastníků</w:t>
            </w:r>
            <w:r w:rsidR="005055B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0316F6" w:rsidRPr="000316F6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Mgr. </w:t>
            </w:r>
            <w:r w:rsidR="005055B0"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Roman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Anýž (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Ústav pro studium totalitních režimů; 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ZŠ Chrudim, Dr. Jana Malíka)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,</w:t>
            </w:r>
            <w:r w:rsid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PhDr. Jaroslav Najbert (</w:t>
            </w:r>
            <w:r w:rsidR="000316F6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Ústav pro studium totalitních režimů</w:t>
            </w:r>
            <w:r w:rsid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; </w:t>
            </w:r>
            <w:r w:rsid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Gymnázium Přírodní škola</w:t>
            </w:r>
            <w:r w:rsidR="00F37CBF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Praha</w:t>
            </w:r>
            <w:r w:rsid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),</w:t>
            </w:r>
            <w:r w:rsidR="00F37CBF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Petr Sedlák </w:t>
            </w:r>
            <w:r w:rsid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PhD.,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Peter Sokol 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(Ústav pro studium totalitních režimů;</w:t>
            </w:r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Gymnázium Duhovka Praha</w:t>
            </w:r>
            <w:r w:rsidR="005055B0" w:rsidRPr="005055B0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)</w:t>
            </w:r>
          </w:p>
          <w:p w:rsidR="000316F6" w:rsidRPr="005055B0" w:rsidRDefault="000316F6" w:rsidP="000316F6">
            <w:pPr>
              <w:pStyle w:val="Normlnweb"/>
              <w:spacing w:before="0" w:beforeAutospacing="0" w:after="0" w:afterAutospacing="0"/>
              <w:rPr>
                <w:rStyle w:val="Zdraznnjemn"/>
                <w:i w:val="0"/>
                <w:iCs w:val="0"/>
                <w:color w:val="auto"/>
              </w:rPr>
            </w:pPr>
          </w:p>
        </w:tc>
        <w:tc>
          <w:tcPr>
            <w:tcW w:w="1559" w:type="dxa"/>
          </w:tcPr>
          <w:p w:rsidR="000602D0" w:rsidRPr="00A80A88" w:rsidRDefault="000316F6" w:rsidP="000316F6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9:45</w:t>
            </w:r>
            <w:r w:rsidR="000602D0">
              <w:rPr>
                <w:rStyle w:val="Zdraznnjemn"/>
                <w:i w:val="0"/>
                <w:color w:val="auto"/>
                <w:sz w:val="24"/>
              </w:rPr>
              <w:t xml:space="preserve"> – 10:</w:t>
            </w:r>
            <w:r>
              <w:rPr>
                <w:rStyle w:val="Zdraznnjemn"/>
                <w:i w:val="0"/>
                <w:color w:val="auto"/>
                <w:sz w:val="24"/>
              </w:rPr>
              <w:t>15</w:t>
            </w:r>
          </w:p>
        </w:tc>
      </w:tr>
      <w:tr w:rsidR="00025EF1" w:rsidRPr="00A80A88" w:rsidTr="000602D0">
        <w:trPr>
          <w:trHeight w:val="585"/>
        </w:trPr>
        <w:tc>
          <w:tcPr>
            <w:tcW w:w="8931" w:type="dxa"/>
          </w:tcPr>
          <w:p w:rsidR="00025EF1" w:rsidRPr="000316F6" w:rsidRDefault="00025EF1" w:rsidP="000316F6">
            <w:pPr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</w:pP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Přestávka</w:t>
            </w:r>
          </w:p>
        </w:tc>
        <w:tc>
          <w:tcPr>
            <w:tcW w:w="1559" w:type="dxa"/>
          </w:tcPr>
          <w:p w:rsidR="00025EF1" w:rsidRDefault="000316F6" w:rsidP="000602D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10:15 – 10:3</w:t>
            </w:r>
            <w:r w:rsidR="00025EF1">
              <w:rPr>
                <w:rStyle w:val="Zdraznnjemn"/>
                <w:i w:val="0"/>
                <w:color w:val="auto"/>
                <w:sz w:val="24"/>
              </w:rPr>
              <w:t>0</w:t>
            </w:r>
          </w:p>
        </w:tc>
      </w:tr>
      <w:tr w:rsidR="000602D0" w:rsidRPr="00A80A88" w:rsidTr="000602D0">
        <w:trPr>
          <w:trHeight w:val="619"/>
        </w:trPr>
        <w:tc>
          <w:tcPr>
            <w:tcW w:w="8931" w:type="dxa"/>
          </w:tcPr>
          <w:p w:rsidR="000602D0" w:rsidRPr="000316F6" w:rsidRDefault="009F1F5F" w:rsidP="000316F6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Tváří v tvář historii, seznámení s konceptem</w:t>
            </w:r>
            <w:r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,</w:t>
            </w: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 xml:space="preserve"> </w:t>
            </w:r>
            <w:r w:rsidR="000316F6"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Mgr. </w:t>
            </w:r>
            <w:r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Roman Anýž</w:t>
            </w:r>
            <w:r w:rsidR="007E56C7"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0602D0" w:rsidRPr="00A80A88" w:rsidRDefault="00025EF1" w:rsidP="000602D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</w:t>
            </w:r>
            <w:r w:rsidR="000316F6">
              <w:rPr>
                <w:rStyle w:val="Zdraznnjemn"/>
                <w:i w:val="0"/>
                <w:color w:val="auto"/>
                <w:sz w:val="24"/>
              </w:rPr>
              <w:t>0:3</w:t>
            </w:r>
            <w:r>
              <w:rPr>
                <w:rStyle w:val="Zdraznnjemn"/>
                <w:i w:val="0"/>
                <w:color w:val="auto"/>
                <w:sz w:val="24"/>
              </w:rPr>
              <w:t>0</w:t>
            </w:r>
            <w:r w:rsidR="000602D0">
              <w:rPr>
                <w:rStyle w:val="Zdraznnjemn"/>
                <w:i w:val="0"/>
                <w:color w:val="auto"/>
                <w:sz w:val="24"/>
              </w:rPr>
              <w:t xml:space="preserve"> –</w:t>
            </w:r>
            <w:r w:rsidR="000316F6">
              <w:rPr>
                <w:rStyle w:val="Zdraznnjemn"/>
                <w:i w:val="0"/>
                <w:color w:val="auto"/>
                <w:sz w:val="24"/>
              </w:rPr>
              <w:t xml:space="preserve"> 11</w:t>
            </w:r>
            <w:r w:rsidR="009F1F5F">
              <w:rPr>
                <w:rStyle w:val="Zdraznnjemn"/>
                <w:i w:val="0"/>
                <w:color w:val="auto"/>
                <w:sz w:val="24"/>
              </w:rPr>
              <w:t>:0</w:t>
            </w:r>
            <w:r w:rsidR="000602D0">
              <w:rPr>
                <w:rStyle w:val="Zdraznnjemn"/>
                <w:i w:val="0"/>
                <w:color w:val="auto"/>
                <w:sz w:val="24"/>
              </w:rPr>
              <w:t>0</w:t>
            </w:r>
          </w:p>
        </w:tc>
      </w:tr>
      <w:tr w:rsidR="000602D0" w:rsidRPr="00A80A88" w:rsidTr="000602D0">
        <w:trPr>
          <w:trHeight w:val="585"/>
        </w:trPr>
        <w:tc>
          <w:tcPr>
            <w:tcW w:w="8931" w:type="dxa"/>
          </w:tcPr>
          <w:p w:rsidR="000316F6" w:rsidRDefault="000316F6" w:rsidP="000316F6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Tváří v tvář historii, praktické vyzkoušení s databází HistoryLab</w:t>
            </w:r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 xml:space="preserve">, </w:t>
            </w:r>
          </w:p>
          <w:p w:rsidR="000602D0" w:rsidRDefault="000316F6" w:rsidP="000316F6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PhDr. Jaroslav Najbert, Mgr. Peter Sokol</w:t>
            </w:r>
          </w:p>
          <w:p w:rsidR="00F37CBF" w:rsidRPr="000316F6" w:rsidRDefault="00F37CBF" w:rsidP="000316F6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</w:tcPr>
          <w:p w:rsidR="000602D0" w:rsidRPr="00A80A88" w:rsidRDefault="000316F6" w:rsidP="000316F6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 xml:space="preserve">11:00 </w:t>
            </w:r>
            <w:r>
              <w:rPr>
                <w:rStyle w:val="Zdraznnjemn"/>
                <w:i w:val="0"/>
                <w:color w:val="auto"/>
                <w:sz w:val="24"/>
              </w:rPr>
              <w:t>–</w:t>
            </w:r>
            <w:r>
              <w:rPr>
                <w:rStyle w:val="Zdraznnjemn"/>
                <w:i w:val="0"/>
                <w:color w:val="auto"/>
                <w:sz w:val="24"/>
              </w:rPr>
              <w:t xml:space="preserve"> 12:00</w:t>
            </w:r>
          </w:p>
        </w:tc>
      </w:tr>
      <w:tr w:rsidR="000602D0" w:rsidRPr="00A80A88" w:rsidTr="000602D0">
        <w:trPr>
          <w:trHeight w:val="619"/>
        </w:trPr>
        <w:tc>
          <w:tcPr>
            <w:tcW w:w="8931" w:type="dxa"/>
          </w:tcPr>
          <w:p w:rsidR="000602D0" w:rsidRPr="000316F6" w:rsidRDefault="000316F6" w:rsidP="009F1F5F">
            <w:pPr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</w:pP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Oběd</w:t>
            </w:r>
          </w:p>
        </w:tc>
        <w:tc>
          <w:tcPr>
            <w:tcW w:w="1559" w:type="dxa"/>
          </w:tcPr>
          <w:p w:rsidR="000316F6" w:rsidRPr="00A80A88" w:rsidRDefault="000316F6" w:rsidP="000316F6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12:00 – 12:30</w:t>
            </w:r>
          </w:p>
        </w:tc>
      </w:tr>
      <w:tr w:rsidR="000602D0" w:rsidRPr="00A80A88" w:rsidTr="000602D0">
        <w:trPr>
          <w:trHeight w:val="585"/>
        </w:trPr>
        <w:tc>
          <w:tcPr>
            <w:tcW w:w="8931" w:type="dxa"/>
          </w:tcPr>
          <w:p w:rsidR="00BA3401" w:rsidRDefault="00F97B56" w:rsidP="000602D0">
            <w:pP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0316F6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Jak na rozvoj gramotností ve společenskovědním vzdělávání</w:t>
            </w:r>
            <w:r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0602D0" w:rsidRDefault="00BA3401" w:rsidP="000602D0">
            <w:pP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Mgr. </w:t>
            </w:r>
            <w:r w:rsidR="000316F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Vanda Vaníčková Ph.D.</w:t>
            </w:r>
            <w:r w:rsidR="00F97B5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0316F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(</w:t>
            </w:r>
            <w:r w:rsidR="00F97B5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Univerzita Palackého v</w:t>
            </w:r>
            <w:r w:rsidR="000316F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="00F97B5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Olomouci</w:t>
            </w:r>
            <w:r w:rsidR="000316F6" w:rsidRPr="000316F6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  <w:p w:rsidR="000316F6" w:rsidRPr="000316F6" w:rsidRDefault="000316F6" w:rsidP="000602D0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</w:tcPr>
          <w:p w:rsidR="000602D0" w:rsidRPr="00A80A88" w:rsidRDefault="00BA3401" w:rsidP="000602D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12:30</w:t>
            </w:r>
            <w:r w:rsidR="00781FA9">
              <w:rPr>
                <w:rStyle w:val="Zdraznnjemn"/>
                <w:i w:val="0"/>
                <w:color w:val="auto"/>
                <w:sz w:val="24"/>
              </w:rPr>
              <w:t xml:space="preserve"> –</w:t>
            </w:r>
            <w:r w:rsidR="00025EF1">
              <w:rPr>
                <w:rStyle w:val="Zdraznnjemn"/>
                <w:i w:val="0"/>
                <w:color w:val="auto"/>
                <w:sz w:val="24"/>
              </w:rPr>
              <w:t xml:space="preserve"> 14</w:t>
            </w:r>
            <w:r w:rsidR="00781FA9">
              <w:rPr>
                <w:rStyle w:val="Zdraznnjemn"/>
                <w:i w:val="0"/>
                <w:color w:val="auto"/>
                <w:sz w:val="24"/>
              </w:rPr>
              <w:t>:</w:t>
            </w:r>
            <w:r w:rsidR="00025EF1">
              <w:rPr>
                <w:rStyle w:val="Zdraznnjemn"/>
                <w:i w:val="0"/>
                <w:color w:val="auto"/>
                <w:sz w:val="24"/>
              </w:rPr>
              <w:t>0</w:t>
            </w:r>
            <w:r w:rsidR="00781FA9">
              <w:rPr>
                <w:rStyle w:val="Zdraznnjemn"/>
                <w:i w:val="0"/>
                <w:color w:val="auto"/>
                <w:sz w:val="24"/>
              </w:rPr>
              <w:t>0</w:t>
            </w:r>
          </w:p>
        </w:tc>
      </w:tr>
      <w:tr w:rsidR="000602D0" w:rsidRPr="00A80A88" w:rsidTr="000602D0">
        <w:trPr>
          <w:trHeight w:val="619"/>
        </w:trPr>
        <w:tc>
          <w:tcPr>
            <w:tcW w:w="8931" w:type="dxa"/>
          </w:tcPr>
          <w:p w:rsidR="000602D0" w:rsidRPr="000316F6" w:rsidRDefault="00781FA9" w:rsidP="000316F6">
            <w:pPr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</w:pPr>
            <w:r w:rsidRPr="000316F6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Příběhy zmizelých sousedů</w:t>
            </w:r>
            <w:r w:rsidR="000316F6" w:rsidRPr="000316F6">
              <w:rPr>
                <w:rStyle w:val="Zdraznnjemn"/>
                <w:rFonts w:ascii="Arial" w:hAnsi="Arial" w:cs="Arial"/>
                <w:i w:val="0"/>
                <w:color w:val="auto"/>
                <w:sz w:val="26"/>
                <w:szCs w:val="26"/>
              </w:rPr>
              <w:t>, Mgr. Hana Živná (Post Bellum)</w:t>
            </w:r>
          </w:p>
        </w:tc>
        <w:tc>
          <w:tcPr>
            <w:tcW w:w="1559" w:type="dxa"/>
          </w:tcPr>
          <w:p w:rsidR="000602D0" w:rsidRPr="00A80A88" w:rsidRDefault="00025EF1" w:rsidP="000602D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14:00 – 14:30</w:t>
            </w:r>
          </w:p>
        </w:tc>
      </w:tr>
      <w:tr w:rsidR="00781FA9" w:rsidRPr="00A80A88" w:rsidTr="000602D0">
        <w:trPr>
          <w:trHeight w:val="619"/>
        </w:trPr>
        <w:tc>
          <w:tcPr>
            <w:tcW w:w="8931" w:type="dxa"/>
          </w:tcPr>
          <w:p w:rsidR="00781FA9" w:rsidRPr="00BA3401" w:rsidRDefault="005D5211" w:rsidP="005D5211">
            <w:pPr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Společenství praxe: n</w:t>
            </w:r>
            <w:r w:rsidR="00BA3401" w:rsidRPr="00BA3401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>abídka</w:t>
            </w:r>
            <w:r w:rsidR="00BA3401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 xml:space="preserve"> a diskuze</w:t>
            </w:r>
            <w:r w:rsidR="00BA3401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 xml:space="preserve"> na závěr</w:t>
            </w:r>
            <w:r w:rsidR="00BA3401" w:rsidRPr="00BA3401">
              <w:rPr>
                <w:rStyle w:val="Zdraznnjemn"/>
                <w:rFonts w:ascii="Arial" w:hAnsi="Arial" w:cs="Arial"/>
                <w:b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781FA9" w:rsidRPr="00A80A88" w:rsidRDefault="00025EF1" w:rsidP="000602D0">
            <w:pPr>
              <w:rPr>
                <w:rStyle w:val="Zdraznnjemn"/>
                <w:i w:val="0"/>
                <w:color w:val="auto"/>
                <w:sz w:val="24"/>
              </w:rPr>
            </w:pPr>
            <w:r>
              <w:rPr>
                <w:rStyle w:val="Zdraznnjemn"/>
                <w:i w:val="0"/>
                <w:color w:val="auto"/>
                <w:sz w:val="24"/>
              </w:rPr>
              <w:t>14:30 – 15:00</w:t>
            </w:r>
          </w:p>
        </w:tc>
      </w:tr>
    </w:tbl>
    <w:p w:rsidR="005107CE" w:rsidRPr="00F37CBF" w:rsidRDefault="005107CE" w:rsidP="005107CE">
      <w:pPr>
        <w:rPr>
          <w:rStyle w:val="Zdraznnjemn"/>
          <w:rFonts w:ascii="Arial" w:hAnsi="Arial" w:cs="Arial"/>
          <w:i w:val="0"/>
          <w:sz w:val="24"/>
        </w:rPr>
      </w:pPr>
      <w:r w:rsidRPr="00F37CBF">
        <w:rPr>
          <w:rStyle w:val="Zdraznnjemn"/>
          <w:rFonts w:ascii="Arial" w:hAnsi="Arial" w:cs="Arial"/>
          <w:i w:val="0"/>
          <w:sz w:val="24"/>
        </w:rPr>
        <w:t>Změna programu vyhrazena</w:t>
      </w:r>
      <w:r w:rsidR="009F7DE8" w:rsidRPr="00F37CBF">
        <w:rPr>
          <w:rStyle w:val="Zdraznnjemn"/>
          <w:rFonts w:ascii="Arial" w:hAnsi="Arial" w:cs="Arial"/>
          <w:i w:val="0"/>
          <w:sz w:val="24"/>
        </w:rPr>
        <w:t>.</w:t>
      </w:r>
    </w:p>
    <w:sectPr w:rsidR="005107CE" w:rsidRPr="00F37CBF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AE" w:rsidRDefault="00F764AE" w:rsidP="003B7DB2">
      <w:pPr>
        <w:spacing w:after="0" w:line="240" w:lineRule="auto"/>
      </w:pPr>
      <w:r>
        <w:separator/>
      </w:r>
    </w:p>
  </w:endnote>
  <w:endnote w:type="continuationSeparator" w:id="0">
    <w:p w:rsidR="00F764AE" w:rsidRDefault="00F764A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AE" w:rsidRDefault="00F764AE" w:rsidP="003B7DB2">
      <w:pPr>
        <w:spacing w:after="0" w:line="240" w:lineRule="auto"/>
      </w:pPr>
      <w:r>
        <w:separator/>
      </w:r>
    </w:p>
  </w:footnote>
  <w:footnote w:type="continuationSeparator" w:id="0">
    <w:p w:rsidR="00F764AE" w:rsidRDefault="00F764A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36525"/>
    <w:multiLevelType w:val="hybridMultilevel"/>
    <w:tmpl w:val="B1189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7B19"/>
    <w:multiLevelType w:val="hybridMultilevel"/>
    <w:tmpl w:val="84E242AA"/>
    <w:lvl w:ilvl="0" w:tplc="A0FEBF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25EF1"/>
    <w:rsid w:val="000316F6"/>
    <w:rsid w:val="000602D0"/>
    <w:rsid w:val="000864D1"/>
    <w:rsid w:val="00092BEA"/>
    <w:rsid w:val="00191F80"/>
    <w:rsid w:val="003366E7"/>
    <w:rsid w:val="003B7DB2"/>
    <w:rsid w:val="0042356C"/>
    <w:rsid w:val="0046534E"/>
    <w:rsid w:val="004B6423"/>
    <w:rsid w:val="005055B0"/>
    <w:rsid w:val="005107CE"/>
    <w:rsid w:val="00531CB2"/>
    <w:rsid w:val="00556F5A"/>
    <w:rsid w:val="005C7DC1"/>
    <w:rsid w:val="005D5211"/>
    <w:rsid w:val="006A0912"/>
    <w:rsid w:val="00725794"/>
    <w:rsid w:val="00781FA9"/>
    <w:rsid w:val="007E56C7"/>
    <w:rsid w:val="008018C5"/>
    <w:rsid w:val="00847F27"/>
    <w:rsid w:val="00890F8D"/>
    <w:rsid w:val="009528E1"/>
    <w:rsid w:val="00961075"/>
    <w:rsid w:val="009F1F5F"/>
    <w:rsid w:val="009F7DE8"/>
    <w:rsid w:val="00A64D8A"/>
    <w:rsid w:val="00A80A88"/>
    <w:rsid w:val="00AB1683"/>
    <w:rsid w:val="00B55049"/>
    <w:rsid w:val="00B8548B"/>
    <w:rsid w:val="00BA3401"/>
    <w:rsid w:val="00BD3F11"/>
    <w:rsid w:val="00C01B34"/>
    <w:rsid w:val="00C871CA"/>
    <w:rsid w:val="00CF427B"/>
    <w:rsid w:val="00E27D71"/>
    <w:rsid w:val="00EA7E15"/>
    <w:rsid w:val="00EC2632"/>
    <w:rsid w:val="00EC4D6F"/>
    <w:rsid w:val="00EF3CB8"/>
    <w:rsid w:val="00F37CBF"/>
    <w:rsid w:val="00F764AE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31D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table" w:styleId="Mkatabulky">
    <w:name w:val="Table Grid"/>
    <w:basedOn w:val="Normlntabulka"/>
    <w:uiPriority w:val="39"/>
    <w:rsid w:val="00A8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F5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0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Sedlák Petr</cp:lastModifiedBy>
  <cp:revision>2</cp:revision>
  <cp:lastPrinted>2018-10-09T07:18:00Z</cp:lastPrinted>
  <dcterms:created xsi:type="dcterms:W3CDTF">2018-10-18T13:27:00Z</dcterms:created>
  <dcterms:modified xsi:type="dcterms:W3CDTF">2018-10-18T13:27:00Z</dcterms:modified>
</cp:coreProperties>
</file>