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5C098" w14:textId="77777777"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14:paraId="554A6674" w14:textId="77777777"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14:paraId="3D48677E" w14:textId="77777777" w:rsidTr="003C4590">
        <w:tc>
          <w:tcPr>
            <w:tcW w:w="2405" w:type="dxa"/>
            <w:shd w:val="clear" w:color="auto" w:fill="D9D9D9"/>
          </w:tcPr>
          <w:p w14:paraId="224944D0" w14:textId="77777777"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14:paraId="6FE19CC7" w14:textId="77777777" w:rsidR="006E61A1" w:rsidRPr="003C4590" w:rsidRDefault="00EB47DD" w:rsidP="0043547B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>Mirek</w:t>
            </w:r>
          </w:p>
        </w:tc>
      </w:tr>
      <w:tr w:rsidR="00A02C44" w:rsidRPr="003C4590" w14:paraId="6D93BDD4" w14:textId="77777777" w:rsidTr="003C4590">
        <w:tc>
          <w:tcPr>
            <w:tcW w:w="2405" w:type="dxa"/>
            <w:shd w:val="clear" w:color="auto" w:fill="D9D9D9"/>
          </w:tcPr>
          <w:p w14:paraId="1DB72784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14:paraId="1673A528" w14:textId="77777777" w:rsidR="00A02C44" w:rsidRPr="003C4590" w:rsidRDefault="00061AF2" w:rsidP="0043547B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>3 roky a 4 měsíce</w:t>
            </w:r>
          </w:p>
        </w:tc>
      </w:tr>
      <w:tr w:rsidR="00A02C44" w:rsidRPr="003C4590" w14:paraId="529F5F6E" w14:textId="77777777" w:rsidTr="003C4590">
        <w:tc>
          <w:tcPr>
            <w:tcW w:w="2405" w:type="dxa"/>
            <w:shd w:val="clear" w:color="auto" w:fill="D9D9D9"/>
          </w:tcPr>
          <w:p w14:paraId="57E66719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14:paraId="3D0E184D" w14:textId="77777777" w:rsidR="00A02C44" w:rsidRPr="003C4590" w:rsidRDefault="00EB47DD" w:rsidP="003C4590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>xxxxx</w:t>
            </w:r>
          </w:p>
          <w:p w14:paraId="60C7233A" w14:textId="77777777"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14:paraId="3145FD0B" w14:textId="77777777" w:rsidTr="003C4590">
        <w:tc>
          <w:tcPr>
            <w:tcW w:w="2405" w:type="dxa"/>
            <w:shd w:val="clear" w:color="auto" w:fill="D9D9D9"/>
          </w:tcPr>
          <w:p w14:paraId="471CE65D" w14:textId="77777777"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14:paraId="3ABE4ABD" w14:textId="77777777" w:rsidR="00AF534B" w:rsidRPr="00194CF1" w:rsidRDefault="00194CF1" w:rsidP="00EB47DD">
            <w:pPr>
              <w:spacing w:after="0"/>
              <w:rPr>
                <w:rFonts w:ascii="Century Gothic" w:hAnsi="Century Gothic" w:cs="Courier New"/>
              </w:rPr>
            </w:pPr>
            <w:r>
              <w:rPr>
                <w:rFonts w:ascii="Century Gothic" w:hAnsi="Century Gothic" w:cs="Courier New"/>
              </w:rPr>
              <w:t xml:space="preserve"> Mateřská škola </w:t>
            </w:r>
          </w:p>
        </w:tc>
      </w:tr>
      <w:tr w:rsidR="00E62481" w:rsidRPr="003C4590" w14:paraId="63CA7C74" w14:textId="77777777" w:rsidTr="003C4590">
        <w:tc>
          <w:tcPr>
            <w:tcW w:w="2405" w:type="dxa"/>
            <w:shd w:val="clear" w:color="auto" w:fill="D9D9D9"/>
          </w:tcPr>
          <w:p w14:paraId="6509544E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14:paraId="31F40EDA" w14:textId="77777777" w:rsidR="00E62481" w:rsidRPr="003C4590" w:rsidRDefault="00EB47DD" w:rsidP="0043547B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 xml:space="preserve">Třída </w:t>
            </w:r>
            <w:r w:rsidR="00443312">
              <w:rPr>
                <w:rFonts w:ascii="Century Gothic" w:hAnsi="Century Gothic"/>
              </w:rPr>
              <w:t>Tygříci</w:t>
            </w:r>
          </w:p>
        </w:tc>
        <w:tc>
          <w:tcPr>
            <w:tcW w:w="2410" w:type="dxa"/>
            <w:shd w:val="clear" w:color="auto" w:fill="D9D9D9"/>
          </w:tcPr>
          <w:p w14:paraId="7AEA84DA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14:paraId="11F7A03A" w14:textId="77777777" w:rsidR="00E62481" w:rsidRPr="003C4590" w:rsidRDefault="00443312" w:rsidP="0043547B">
            <w:pPr>
              <w:pStyle w:val="Bezmezer"/>
              <w:spacing w:before="40" w:after="40"/>
            </w:pPr>
            <w:r w:rsidRPr="000218A7">
              <w:rPr>
                <w:rFonts w:ascii="Century Gothic" w:hAnsi="Century Gothic"/>
              </w:rPr>
              <w:t>201</w:t>
            </w:r>
            <w:r>
              <w:rPr>
                <w:rFonts w:ascii="Century Gothic" w:hAnsi="Century Gothic"/>
              </w:rPr>
              <w:t>8/2019</w:t>
            </w:r>
          </w:p>
        </w:tc>
      </w:tr>
    </w:tbl>
    <w:p w14:paraId="6A154E7F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7E1DB715" w14:textId="77777777" w:rsidTr="003C4590">
        <w:tc>
          <w:tcPr>
            <w:tcW w:w="2405" w:type="dxa"/>
            <w:shd w:val="clear" w:color="auto" w:fill="D9D9D9"/>
          </w:tcPr>
          <w:p w14:paraId="4E714E9B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14:paraId="6BE15C6F" w14:textId="77777777"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3FA3FD25" w14:textId="77777777" w:rsidR="00443312" w:rsidRDefault="00443312" w:rsidP="00443312">
            <w:pPr>
              <w:pStyle w:val="Bezmezer"/>
              <w:rPr>
                <w:rFonts w:ascii="Century Gothic" w:hAnsi="Century Gothic"/>
              </w:rPr>
            </w:pPr>
          </w:p>
          <w:p w14:paraId="113340CC" w14:textId="77777777" w:rsidR="00443312" w:rsidRDefault="00443312" w:rsidP="00443312">
            <w:pPr>
              <w:pStyle w:val="Bezmez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Speciálně pedagogické centrum</w:t>
            </w:r>
            <w:r w:rsidR="00CB464A">
              <w:rPr>
                <w:rFonts w:ascii="Century Gothic" w:hAnsi="Century Gothic"/>
              </w:rPr>
              <w:t>.</w:t>
            </w:r>
          </w:p>
          <w:p w14:paraId="7649891B" w14:textId="77777777" w:rsidR="00680478" w:rsidRPr="00194CF1" w:rsidRDefault="00680478" w:rsidP="00443312">
            <w:pPr>
              <w:pStyle w:val="Bezmezer"/>
              <w:rPr>
                <w:rFonts w:ascii="Century Gothic" w:hAnsi="Century Gothic"/>
              </w:rPr>
            </w:pPr>
          </w:p>
        </w:tc>
      </w:tr>
      <w:tr w:rsidR="00680478" w:rsidRPr="003C4590" w14:paraId="7AAA8C42" w14:textId="77777777" w:rsidTr="003C4590">
        <w:tc>
          <w:tcPr>
            <w:tcW w:w="2405" w:type="dxa"/>
            <w:shd w:val="clear" w:color="auto" w:fill="D9D9D9"/>
          </w:tcPr>
          <w:p w14:paraId="55059E95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14:paraId="53A1A101" w14:textId="1A471378" w:rsidR="00AE4161" w:rsidRPr="00DD4166" w:rsidRDefault="00CB464A" w:rsidP="00CB464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/>
              </w:rPr>
              <w:t>S</w:t>
            </w:r>
            <w:r w:rsidR="00EB47DD">
              <w:rPr>
                <w:rFonts w:ascii="Century Gothic" w:hAnsi="Century Gothic"/>
              </w:rPr>
              <w:t xml:space="preserve">peciální </w:t>
            </w:r>
            <w:r w:rsidR="00443312" w:rsidRPr="00CD7631">
              <w:rPr>
                <w:rFonts w:ascii="Century Gothic" w:hAnsi="Century Gothic"/>
              </w:rPr>
              <w:t>pedagog SPC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80478" w:rsidRPr="003C4590" w14:paraId="32E55E7E" w14:textId="77777777" w:rsidTr="003C4590">
        <w:tc>
          <w:tcPr>
            <w:tcW w:w="2405" w:type="dxa"/>
            <w:shd w:val="clear" w:color="auto" w:fill="D9D9D9"/>
          </w:tcPr>
          <w:p w14:paraId="7BD3CB91" w14:textId="77777777"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14:paraId="073562CE" w14:textId="4D992477" w:rsidR="00443312" w:rsidRDefault="00CB464A" w:rsidP="00443312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="00194CF1">
              <w:rPr>
                <w:rFonts w:ascii="Century Gothic" w:hAnsi="Century Gothic" w:cs="Arial"/>
              </w:rPr>
              <w:t xml:space="preserve">raktický </w:t>
            </w:r>
            <w:r>
              <w:rPr>
                <w:rFonts w:ascii="Century Gothic" w:hAnsi="Century Gothic" w:cs="Arial"/>
              </w:rPr>
              <w:t>lékař.</w:t>
            </w:r>
          </w:p>
          <w:p w14:paraId="261C2652" w14:textId="0718CDDD" w:rsidR="00443312" w:rsidRPr="00EB47DD" w:rsidRDefault="00CB464A" w:rsidP="00EB47DD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443312" w:rsidRPr="00443312">
              <w:rPr>
                <w:rFonts w:ascii="Century Gothic" w:hAnsi="Century Gothic" w:cs="Arial"/>
              </w:rPr>
              <w:t>ětsk</w:t>
            </w:r>
            <w:r w:rsidR="00194CF1">
              <w:rPr>
                <w:rFonts w:ascii="Century Gothic" w:hAnsi="Century Gothic" w:cs="Arial"/>
              </w:rPr>
              <w:t>á kardiologie</w:t>
            </w:r>
            <w:r>
              <w:rPr>
                <w:rFonts w:ascii="Century Gothic" w:hAnsi="Century Gothic" w:cs="Arial"/>
              </w:rPr>
              <w:t>.</w:t>
            </w:r>
          </w:p>
          <w:p w14:paraId="20F6D515" w14:textId="5D9E4896" w:rsidR="00443312" w:rsidRDefault="00CB464A" w:rsidP="00443312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194CF1">
              <w:rPr>
                <w:rFonts w:ascii="Century Gothic" w:hAnsi="Century Gothic" w:cs="Arial"/>
              </w:rPr>
              <w:t>ětské kardiocentrum</w:t>
            </w:r>
            <w:r>
              <w:rPr>
                <w:rFonts w:ascii="Century Gothic" w:hAnsi="Century Gothic" w:cs="Arial"/>
              </w:rPr>
              <w:t>.</w:t>
            </w:r>
          </w:p>
          <w:p w14:paraId="3859506F" w14:textId="1C539044" w:rsidR="00443312" w:rsidRDefault="00CB464A" w:rsidP="00443312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443312" w:rsidRPr="00443312">
              <w:rPr>
                <w:rFonts w:ascii="Century Gothic" w:hAnsi="Century Gothic" w:cs="Arial"/>
              </w:rPr>
              <w:t>ětsk</w:t>
            </w:r>
            <w:r w:rsidR="00194CF1">
              <w:rPr>
                <w:rFonts w:ascii="Century Gothic" w:hAnsi="Century Gothic" w:cs="Arial"/>
              </w:rPr>
              <w:t>á nefrologie</w:t>
            </w:r>
            <w:r>
              <w:rPr>
                <w:rFonts w:ascii="Century Gothic" w:hAnsi="Century Gothic" w:cs="Arial"/>
              </w:rPr>
              <w:t>.</w:t>
            </w:r>
          </w:p>
          <w:p w14:paraId="556F88F1" w14:textId="4CD23826" w:rsidR="00443312" w:rsidRPr="00194CF1" w:rsidRDefault="00CB464A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Century Gothic" w:hAnsi="Century Gothic" w:cs="Arial"/>
              </w:rPr>
              <w:t>U</w:t>
            </w:r>
            <w:r w:rsidR="00194CF1">
              <w:rPr>
                <w:rFonts w:ascii="Century Gothic" w:hAnsi="Century Gothic" w:cs="Arial"/>
              </w:rPr>
              <w:t>rologie</w:t>
            </w:r>
            <w:r>
              <w:rPr>
                <w:rFonts w:ascii="Century Gothic" w:hAnsi="Century Gothic" w:cs="Arial"/>
              </w:rPr>
              <w:t>.</w:t>
            </w:r>
            <w:r w:rsidRPr="000218A7">
              <w:rPr>
                <w:rFonts w:ascii="Century Gothic" w:hAnsi="Century Gothic"/>
              </w:rPr>
              <w:t xml:space="preserve"> Ověřování porozumění zadaného úkolu.</w:t>
            </w:r>
          </w:p>
        </w:tc>
      </w:tr>
    </w:tbl>
    <w:p w14:paraId="2466D28E" w14:textId="77777777"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14:paraId="25EE52EA" w14:textId="77777777" w:rsidTr="003C4590">
        <w:tc>
          <w:tcPr>
            <w:tcW w:w="7225" w:type="dxa"/>
            <w:shd w:val="clear" w:color="auto" w:fill="D9D9D9"/>
          </w:tcPr>
          <w:p w14:paraId="17A84FB4" w14:textId="77777777"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14:paraId="2F06761F" w14:textId="77777777" w:rsidR="00F422B4" w:rsidRPr="006B5A54" w:rsidRDefault="00443312" w:rsidP="0043547B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>12. 9. 2018</w:t>
            </w:r>
          </w:p>
        </w:tc>
      </w:tr>
      <w:tr w:rsidR="00F422B4" w:rsidRPr="003C4590" w14:paraId="7BB59728" w14:textId="77777777" w:rsidTr="003C4590">
        <w:tc>
          <w:tcPr>
            <w:tcW w:w="9634" w:type="dxa"/>
            <w:gridSpan w:val="2"/>
            <w:shd w:val="clear" w:color="auto" w:fill="D9D9D9"/>
          </w:tcPr>
          <w:p w14:paraId="42EF91B5" w14:textId="77777777"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14:paraId="72BFB2CC" w14:textId="77777777" w:rsidTr="003C4590">
        <w:tc>
          <w:tcPr>
            <w:tcW w:w="9634" w:type="dxa"/>
            <w:gridSpan w:val="2"/>
          </w:tcPr>
          <w:p w14:paraId="0074C189" w14:textId="77777777" w:rsidR="00443312" w:rsidRDefault="00443312" w:rsidP="00443312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</w:p>
          <w:p w14:paraId="1A315CBE" w14:textId="49A0957C" w:rsidR="00C47DBA" w:rsidRPr="00DD4166" w:rsidRDefault="00443312" w:rsidP="00857269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 xml:space="preserve">Translokační forma Downova syndromu. Globálně opožděný </w:t>
            </w:r>
            <w:r w:rsidR="00857269">
              <w:rPr>
                <w:rFonts w:ascii="Century Gothic" w:hAnsi="Century Gothic" w:cs="Arial"/>
              </w:rPr>
              <w:t xml:space="preserve">psychomotorický </w:t>
            </w:r>
            <w:r>
              <w:rPr>
                <w:rFonts w:ascii="Century Gothic" w:hAnsi="Century Gothic" w:cs="Arial"/>
              </w:rPr>
              <w:t xml:space="preserve">vývoj. Středně závažné vady řeči. </w:t>
            </w:r>
            <w:r w:rsidRPr="003A2D55">
              <w:rPr>
                <w:rFonts w:ascii="Century Gothic" w:hAnsi="Century Gothic" w:cs="Arial"/>
              </w:rPr>
              <w:t>Bez vlivu kulturního prostředí nebo jiných životních podmínek</w:t>
            </w:r>
            <w:r>
              <w:rPr>
                <w:rFonts w:ascii="Century Gothic" w:hAnsi="Century Gothic" w:cs="Arial"/>
              </w:rPr>
              <w:t>.</w:t>
            </w:r>
          </w:p>
        </w:tc>
      </w:tr>
    </w:tbl>
    <w:p w14:paraId="3F3B3648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14:paraId="47BFE40F" w14:textId="77777777" w:rsidTr="003C4590">
        <w:tc>
          <w:tcPr>
            <w:tcW w:w="2405" w:type="dxa"/>
            <w:shd w:val="clear" w:color="auto" w:fill="D9D9D9"/>
          </w:tcPr>
          <w:p w14:paraId="5D9E3542" w14:textId="77777777"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14:paraId="196DFB4C" w14:textId="004B6733" w:rsidR="00194CF1" w:rsidRDefault="00443312" w:rsidP="003C4590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</w:t>
            </w:r>
            <w:r w:rsidR="00194CF1">
              <w:rPr>
                <w:rFonts w:ascii="Century Gothic" w:hAnsi="Century Gothic" w:cs="Arial"/>
              </w:rPr>
              <w:t>ozvoj komunikačních dovedností</w:t>
            </w:r>
            <w:r w:rsidR="00CB464A">
              <w:rPr>
                <w:rFonts w:ascii="Century Gothic" w:hAnsi="Century Gothic" w:cs="Arial"/>
              </w:rPr>
              <w:t>.</w:t>
            </w:r>
          </w:p>
          <w:p w14:paraId="2B4E4FAD" w14:textId="67C2CB3E" w:rsidR="00194CF1" w:rsidRDefault="00194CF1" w:rsidP="003C4590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</w:t>
            </w:r>
            <w:r w:rsidR="00443312">
              <w:rPr>
                <w:rFonts w:ascii="Century Gothic" w:hAnsi="Century Gothic" w:cs="Arial"/>
              </w:rPr>
              <w:t xml:space="preserve">ácvik </w:t>
            </w:r>
            <w:r>
              <w:rPr>
                <w:rFonts w:ascii="Century Gothic" w:hAnsi="Century Gothic" w:cs="Arial"/>
              </w:rPr>
              <w:t>sebeobsluhy</w:t>
            </w:r>
            <w:r w:rsidR="00CB464A">
              <w:rPr>
                <w:rFonts w:ascii="Century Gothic" w:hAnsi="Century Gothic" w:cs="Arial"/>
              </w:rPr>
              <w:t>.</w:t>
            </w:r>
          </w:p>
          <w:p w14:paraId="76537B1B" w14:textId="36FC00D0" w:rsidR="00AA2092" w:rsidRPr="00DD4166" w:rsidRDefault="00194CF1" w:rsidP="003C459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R</w:t>
            </w:r>
            <w:r w:rsidR="00443312">
              <w:rPr>
                <w:rFonts w:ascii="Century Gothic" w:hAnsi="Century Gothic" w:cs="Arial"/>
              </w:rPr>
              <w:t>ozvoj motoriky</w:t>
            </w:r>
            <w:r w:rsidR="00CB464A">
              <w:rPr>
                <w:rFonts w:ascii="Century Gothic" w:hAnsi="Century Gothic" w:cs="Arial"/>
              </w:rPr>
              <w:t>.</w:t>
            </w:r>
          </w:p>
          <w:p w14:paraId="7BA6C426" w14:textId="77777777"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14:paraId="279CEFD6" w14:textId="77777777"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3A8768CF" w14:textId="77777777" w:rsidTr="003C4590">
        <w:tc>
          <w:tcPr>
            <w:tcW w:w="2405" w:type="dxa"/>
            <w:shd w:val="clear" w:color="auto" w:fill="D9D9D9"/>
          </w:tcPr>
          <w:p w14:paraId="4AA9BD28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14:paraId="6CCA8E41" w14:textId="77777777" w:rsidR="00CC06E3" w:rsidRDefault="00CC06E3" w:rsidP="00CD4ED6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Dítě a jeho psychika</w:t>
            </w:r>
            <w:r w:rsidR="00CB464A">
              <w:rPr>
                <w:rFonts w:ascii="Century Gothic" w:hAnsi="Century Gothic" w:cs="Arial"/>
              </w:rPr>
              <w:t>.</w:t>
            </w:r>
          </w:p>
          <w:p w14:paraId="31C054F1" w14:textId="77777777" w:rsidR="00680478" w:rsidRPr="00DD4166" w:rsidRDefault="00CC06E3" w:rsidP="00CC06E3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Dítě a jeho tělo</w:t>
            </w:r>
            <w:r w:rsidR="00CB464A">
              <w:rPr>
                <w:rFonts w:ascii="Century Gothic" w:hAnsi="Century Gothic" w:cs="Arial"/>
              </w:rPr>
              <w:t>.</w:t>
            </w:r>
          </w:p>
        </w:tc>
      </w:tr>
    </w:tbl>
    <w:p w14:paraId="77CC9D12" w14:textId="77777777"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04B71259" w14:textId="77777777" w:rsidTr="003C4590">
        <w:tc>
          <w:tcPr>
            <w:tcW w:w="9634" w:type="dxa"/>
            <w:gridSpan w:val="2"/>
            <w:shd w:val="clear" w:color="auto" w:fill="D9D9D9"/>
          </w:tcPr>
          <w:p w14:paraId="7FB2AD80" w14:textId="77777777"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14:paraId="57886229" w14:textId="77777777" w:rsidTr="003C4590">
        <w:tc>
          <w:tcPr>
            <w:tcW w:w="2405" w:type="dxa"/>
            <w:shd w:val="clear" w:color="auto" w:fill="D9D9D9"/>
          </w:tcPr>
          <w:p w14:paraId="7E4783C5" w14:textId="77777777"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14:paraId="1897198D" w14:textId="77777777" w:rsidR="004D57CA" w:rsidRDefault="008623F2" w:rsidP="00F433D4">
            <w:pPr>
              <w:pStyle w:val="Bezmezer"/>
              <w:spacing w:before="40" w:after="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0218A7">
              <w:rPr>
                <w:rFonts w:ascii="Century Gothic" w:hAnsi="Century Gothic"/>
              </w:rPr>
              <w:t>ultisenzoriální přístup</w:t>
            </w:r>
            <w:r w:rsidR="004D57CA">
              <w:rPr>
                <w:rFonts w:ascii="Century Gothic" w:hAnsi="Century Gothic"/>
              </w:rPr>
              <w:t xml:space="preserve"> -</w:t>
            </w:r>
            <w:r>
              <w:rPr>
                <w:rFonts w:ascii="Century Gothic" w:hAnsi="Century Gothic"/>
              </w:rPr>
              <w:t xml:space="preserve"> </w:t>
            </w:r>
            <w:r w:rsidRPr="000218A7">
              <w:rPr>
                <w:rFonts w:ascii="Century Gothic" w:hAnsi="Century Gothic"/>
              </w:rPr>
              <w:t>zapo</w:t>
            </w:r>
            <w:r>
              <w:rPr>
                <w:rFonts w:ascii="Century Gothic" w:hAnsi="Century Gothic"/>
              </w:rPr>
              <w:t>jení všech smyslů.</w:t>
            </w:r>
            <w:r w:rsidR="004D57CA" w:rsidRPr="000218A7">
              <w:rPr>
                <w:rFonts w:ascii="Century Gothic" w:hAnsi="Century Gothic"/>
              </w:rPr>
              <w:t xml:space="preserve"> </w:t>
            </w:r>
          </w:p>
          <w:p w14:paraId="77BBE8CC" w14:textId="77777777" w:rsidR="008623F2" w:rsidRDefault="004D57CA" w:rsidP="00F433D4">
            <w:pPr>
              <w:pStyle w:val="Bezmezer"/>
              <w:spacing w:before="40" w:after="40"/>
              <w:jc w:val="both"/>
              <w:rPr>
                <w:rFonts w:ascii="Century Gothic" w:hAnsi="Century Gothic"/>
              </w:rPr>
            </w:pPr>
            <w:r w:rsidRPr="000218A7">
              <w:rPr>
                <w:rFonts w:ascii="Century Gothic" w:hAnsi="Century Gothic"/>
              </w:rPr>
              <w:t>Posílení názorně demonstračních a praktických metod výuky.</w:t>
            </w:r>
          </w:p>
          <w:p w14:paraId="7EDECB3F" w14:textId="77777777" w:rsidR="00A07464" w:rsidRDefault="00A07464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</w:t>
            </w:r>
            <w:r w:rsidRPr="00007F6C">
              <w:rPr>
                <w:rFonts w:ascii="Century Gothic" w:hAnsi="Century Gothic" w:cs="Arial"/>
              </w:rPr>
              <w:t xml:space="preserve">echniky </w:t>
            </w:r>
            <w:r>
              <w:rPr>
                <w:rFonts w:ascii="Century Gothic" w:hAnsi="Century Gothic" w:cs="Arial"/>
              </w:rPr>
              <w:t>augmentativní a alternativní komunikace (</w:t>
            </w:r>
            <w:r w:rsidRPr="00007F6C">
              <w:rPr>
                <w:rFonts w:ascii="Century Gothic" w:hAnsi="Century Gothic" w:cs="Arial"/>
              </w:rPr>
              <w:t>AAK</w:t>
            </w:r>
            <w:r>
              <w:rPr>
                <w:rFonts w:ascii="Century Gothic" w:hAnsi="Century Gothic" w:cs="Arial"/>
              </w:rPr>
              <w:t xml:space="preserve">) </w:t>
            </w:r>
            <w:r w:rsidRPr="00007F6C">
              <w:rPr>
                <w:rFonts w:ascii="Century Gothic" w:hAnsi="Century Gothic" w:cs="Arial"/>
              </w:rPr>
              <w:t xml:space="preserve">k podpoře </w:t>
            </w:r>
            <w:r>
              <w:rPr>
                <w:rFonts w:ascii="Century Gothic" w:hAnsi="Century Gothic" w:cs="Arial"/>
              </w:rPr>
              <w:t>rozvoje řeči a komunikace</w:t>
            </w:r>
            <w:r w:rsidR="0033244D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 xml:space="preserve"> </w:t>
            </w:r>
            <w:r w:rsidRPr="00007F6C">
              <w:rPr>
                <w:rFonts w:ascii="Century Gothic" w:hAnsi="Century Gothic" w:cs="Arial"/>
              </w:rPr>
              <w:t xml:space="preserve"> </w:t>
            </w:r>
          </w:p>
          <w:p w14:paraId="44283AE1" w14:textId="77777777" w:rsidR="0033244D" w:rsidRDefault="0033244D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Individuální výuka.</w:t>
            </w:r>
          </w:p>
          <w:p w14:paraId="5667A17A" w14:textId="77777777" w:rsidR="00443312" w:rsidRDefault="0033244D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Názorné metody - strukturovat činnosti s předmětovou a obrázkovou oporou (fotky, obrázky).</w:t>
            </w:r>
          </w:p>
          <w:p w14:paraId="60AABA0F" w14:textId="77777777" w:rsidR="0033244D" w:rsidRDefault="0033244D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Techniky dramatizace - rytmizace, rytmizace s pohybem, dramatizace s komunikačním partnerem.                   </w:t>
            </w:r>
          </w:p>
          <w:p w14:paraId="10B0AB24" w14:textId="38193018" w:rsidR="00443312" w:rsidRDefault="0033244D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 w:rsidRPr="0033244D">
              <w:rPr>
                <w:rFonts w:ascii="Century Gothic" w:hAnsi="Century Gothic" w:cs="Arial"/>
              </w:rPr>
              <w:lastRenderedPageBreak/>
              <w:t xml:space="preserve">Učení hrou - </w:t>
            </w:r>
            <w:r w:rsidR="00443312" w:rsidRPr="0033244D">
              <w:rPr>
                <w:rFonts w:ascii="Century Gothic" w:hAnsi="Century Gothic" w:cs="Arial"/>
              </w:rPr>
              <w:t>ponechat dostatek času pro sdílenou hru</w:t>
            </w:r>
            <w:r w:rsidR="00443312">
              <w:rPr>
                <w:rFonts w:ascii="Century Gothic" w:hAnsi="Century Gothic" w:cs="Arial"/>
              </w:rPr>
              <w:t xml:space="preserve"> s</w:t>
            </w:r>
            <w:r w:rsidR="00CB464A">
              <w:rPr>
                <w:rFonts w:ascii="Century Gothic" w:hAnsi="Century Gothic" w:cs="Arial"/>
              </w:rPr>
              <w:t> </w:t>
            </w:r>
            <w:r w:rsidR="00443312">
              <w:rPr>
                <w:rFonts w:ascii="Century Gothic" w:hAnsi="Century Gothic" w:cs="Arial"/>
              </w:rPr>
              <w:t>provázením</w:t>
            </w:r>
            <w:r w:rsidR="00CB464A">
              <w:rPr>
                <w:rFonts w:ascii="Century Gothic" w:hAnsi="Century Gothic" w:cs="Arial"/>
              </w:rPr>
              <w:t>:</w:t>
            </w:r>
          </w:p>
          <w:p w14:paraId="64A247D0" w14:textId="3956DF43" w:rsidR="00443312" w:rsidRDefault="00443312" w:rsidP="00F433D4">
            <w:pPr>
              <w:pStyle w:val="Bezmezer"/>
              <w:numPr>
                <w:ilvl w:val="0"/>
                <w:numId w:val="12"/>
              </w:numPr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řízená hra – komplexně ke stimulaci celkového rozvoje</w:t>
            </w:r>
          </w:p>
          <w:p w14:paraId="40A9D832" w14:textId="54BFDF4F" w:rsidR="00443312" w:rsidRDefault="00443312" w:rsidP="00F433D4">
            <w:pPr>
              <w:pStyle w:val="Bezmezer"/>
              <w:numPr>
                <w:ilvl w:val="0"/>
                <w:numId w:val="12"/>
              </w:numPr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zapojovat do hry s ostatními dětmi s nácvikem sociálních dovedností a komunikace smysluplně v přirozených situacích</w:t>
            </w:r>
            <w:r w:rsidR="00217329">
              <w:rPr>
                <w:rFonts w:ascii="Century Gothic" w:hAnsi="Century Gothic" w:cs="Arial"/>
              </w:rPr>
              <w:t>.</w:t>
            </w:r>
          </w:p>
          <w:p w14:paraId="4ED7C3A4" w14:textId="77777777" w:rsidR="00443312" w:rsidRDefault="0033244D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 w:rsidRPr="0033244D">
              <w:rPr>
                <w:rFonts w:ascii="Century Gothic" w:hAnsi="Century Gothic" w:cs="Arial"/>
              </w:rPr>
              <w:t>Vy</w:t>
            </w:r>
            <w:r w:rsidR="00443312" w:rsidRPr="0033244D">
              <w:rPr>
                <w:rFonts w:ascii="Century Gothic" w:hAnsi="Century Gothic" w:cs="Arial"/>
              </w:rPr>
              <w:t>mezit v režimu dne průběžně ustálený čas pro odpočinek</w:t>
            </w:r>
            <w:r w:rsidR="00443312">
              <w:rPr>
                <w:rFonts w:ascii="Century Gothic" w:hAnsi="Century Gothic" w:cs="Arial"/>
              </w:rPr>
              <w:t xml:space="preserve"> – nejl</w:t>
            </w:r>
            <w:r w:rsidR="00061AF2">
              <w:rPr>
                <w:rFonts w:ascii="Century Gothic" w:hAnsi="Century Gothic" w:cs="Arial"/>
              </w:rPr>
              <w:t>épe v relaxačním koutku.</w:t>
            </w:r>
          </w:p>
          <w:p w14:paraId="46793D60" w14:textId="77777777" w:rsidR="002118EF" w:rsidRDefault="002118EF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Výtvarné techniky na velké formáty + technika sdíleného sociálního malování s partnerem.</w:t>
            </w:r>
          </w:p>
          <w:p w14:paraId="34345AB3" w14:textId="77777777" w:rsidR="00881D38" w:rsidRPr="00DD4166" w:rsidRDefault="0033244D" w:rsidP="00F433D4">
            <w:pPr>
              <w:pStyle w:val="Bezmezer"/>
              <w:spacing w:before="40" w:after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="Arial"/>
              </w:rPr>
              <w:t>Aktivizační metody.</w:t>
            </w:r>
            <w:r w:rsidR="002118EF">
              <w:rPr>
                <w:rFonts w:ascii="Century Gothic" w:hAnsi="Century Gothic" w:cs="Arial"/>
              </w:rPr>
              <w:t xml:space="preserve"> </w:t>
            </w:r>
          </w:p>
        </w:tc>
      </w:tr>
      <w:tr w:rsidR="00881D38" w:rsidRPr="003C4590" w14:paraId="400C4EDC" w14:textId="77777777" w:rsidTr="003C4590">
        <w:tc>
          <w:tcPr>
            <w:tcW w:w="2405" w:type="dxa"/>
            <w:shd w:val="clear" w:color="auto" w:fill="D9D9D9"/>
          </w:tcPr>
          <w:p w14:paraId="262AB6A2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14:paraId="4FAD225E" w14:textId="77777777" w:rsidR="00881D38" w:rsidRPr="00007F6C" w:rsidRDefault="0033244D" w:rsidP="004F3E68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Při vzdělávací nabídce z</w:t>
            </w:r>
            <w:r w:rsidR="00443312" w:rsidRPr="00007F6C">
              <w:rPr>
                <w:rFonts w:ascii="Century Gothic" w:hAnsi="Century Gothic"/>
              </w:rPr>
              <w:t>ohled</w:t>
            </w:r>
            <w:r w:rsidR="002118EF">
              <w:rPr>
                <w:rFonts w:ascii="Century Gothic" w:hAnsi="Century Gothic"/>
              </w:rPr>
              <w:t>ňovat nižší mentální věk.</w:t>
            </w:r>
          </w:p>
        </w:tc>
      </w:tr>
      <w:tr w:rsidR="00881D38" w:rsidRPr="003C4590" w14:paraId="5E1FB2B8" w14:textId="77777777" w:rsidTr="003C4590">
        <w:tc>
          <w:tcPr>
            <w:tcW w:w="2405" w:type="dxa"/>
            <w:shd w:val="clear" w:color="auto" w:fill="D9D9D9"/>
          </w:tcPr>
          <w:p w14:paraId="333A182D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14:paraId="56BE5069" w14:textId="77777777" w:rsidR="00B15554" w:rsidRPr="00CD4ED6" w:rsidRDefault="002118EF" w:rsidP="002118EF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</w:t>
            </w:r>
            <w:r w:rsidR="00CB464A">
              <w:rPr>
                <w:rFonts w:ascii="Century Gothic" w:hAnsi="Century Gothic"/>
              </w:rPr>
              <w:t>.</w:t>
            </w:r>
          </w:p>
        </w:tc>
      </w:tr>
      <w:tr w:rsidR="00881D38" w:rsidRPr="0009094C" w14:paraId="7AB48643" w14:textId="77777777" w:rsidTr="003C4590">
        <w:tc>
          <w:tcPr>
            <w:tcW w:w="2405" w:type="dxa"/>
            <w:shd w:val="clear" w:color="auto" w:fill="D9D9D9"/>
          </w:tcPr>
          <w:p w14:paraId="0118303D" w14:textId="77777777"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14:paraId="17FF3D26" w14:textId="77777777" w:rsidR="00443312" w:rsidRPr="00007F6C" w:rsidRDefault="00443312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 w:rsidRPr="00007F6C">
              <w:rPr>
                <w:rFonts w:ascii="Century Gothic" w:hAnsi="Century Gothic" w:cs="Arial"/>
              </w:rPr>
              <w:t>V běžné třídě MŠ za podpory asistenta pedagoga. Nezbytná spolupráce všech, kdo s chlapcem pracují.</w:t>
            </w:r>
          </w:p>
          <w:p w14:paraId="35D99BFF" w14:textId="77777777" w:rsidR="00443312" w:rsidRPr="00007F6C" w:rsidRDefault="00A07464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="00443312" w:rsidRPr="00007F6C">
              <w:rPr>
                <w:rFonts w:ascii="Century Gothic" w:hAnsi="Century Gothic" w:cs="Arial"/>
              </w:rPr>
              <w:t>ři skupinových činnostech umístit chlapce do blízkosti pedagoga – kontinuální možnost kontaktu, zp</w:t>
            </w:r>
            <w:r w:rsidR="002118EF">
              <w:rPr>
                <w:rFonts w:ascii="Century Gothic" w:hAnsi="Century Gothic" w:cs="Arial"/>
              </w:rPr>
              <w:t>ětné vazby, kontroly porozumění.</w:t>
            </w:r>
          </w:p>
          <w:p w14:paraId="784245A9" w14:textId="77777777" w:rsidR="00E30B1E" w:rsidRDefault="00A07464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Ú</w:t>
            </w:r>
            <w:r w:rsidR="00443312" w:rsidRPr="00007F6C">
              <w:rPr>
                <w:rFonts w:ascii="Century Gothic" w:hAnsi="Century Gothic" w:cs="Arial"/>
              </w:rPr>
              <w:t>prava režimu MŠ týkající se pobytu venku – delších procházek, mimoškolních akcí – přizpůsobit aktuálním možnostem chlapce, volit podle s</w:t>
            </w:r>
            <w:r>
              <w:rPr>
                <w:rFonts w:ascii="Century Gothic" w:hAnsi="Century Gothic" w:cs="Arial"/>
              </w:rPr>
              <w:t>ituace, vždy po dohodě s rodiči.</w:t>
            </w:r>
          </w:p>
          <w:p w14:paraId="21775996" w14:textId="77777777" w:rsidR="00881D38" w:rsidRPr="00007F6C" w:rsidRDefault="00881D38" w:rsidP="00A07464">
            <w:pPr>
              <w:pStyle w:val="Bezmezer"/>
              <w:spacing w:before="40" w:after="40"/>
              <w:ind w:left="360"/>
              <w:rPr>
                <w:rFonts w:ascii="Century Gothic" w:hAnsi="Century Gothic" w:cs="Arial"/>
              </w:rPr>
            </w:pPr>
          </w:p>
        </w:tc>
      </w:tr>
      <w:tr w:rsidR="00680478" w:rsidRPr="003C4590" w14:paraId="6591132E" w14:textId="77777777" w:rsidTr="003C4590">
        <w:tc>
          <w:tcPr>
            <w:tcW w:w="2405" w:type="dxa"/>
            <w:shd w:val="clear" w:color="auto" w:fill="D9D9D9"/>
          </w:tcPr>
          <w:p w14:paraId="7A8FB012" w14:textId="77777777"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14:paraId="7562ACEE" w14:textId="5FE6CEF6" w:rsidR="00680478" w:rsidRPr="004A78EA" w:rsidRDefault="00443312" w:rsidP="00F433D4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S</w:t>
            </w:r>
            <w:r w:rsidRPr="00A62B90">
              <w:rPr>
                <w:rFonts w:ascii="Century Gothic" w:hAnsi="Century Gothic" w:cs="Arial"/>
              </w:rPr>
              <w:t>rozumitelné, stručné a adekvátní jeho schopnostem, poskytnutí delšího časového úseku pro vypracování úkolu.</w:t>
            </w:r>
            <w:r w:rsidR="00A07464" w:rsidRPr="000218A7">
              <w:rPr>
                <w:rFonts w:ascii="Century Gothic" w:hAnsi="Century Gothic"/>
              </w:rPr>
              <w:t xml:space="preserve"> </w:t>
            </w:r>
            <w:r w:rsidR="00217329" w:rsidRPr="00217329">
              <w:rPr>
                <w:rFonts w:ascii="Century Gothic" w:hAnsi="Century Gothic"/>
              </w:rPr>
              <w:t>Ověřování porozumění zadaného úkolu.</w:t>
            </w:r>
            <w:r w:rsidR="00217329">
              <w:rPr>
                <w:rFonts w:ascii="Century Gothic" w:hAnsi="Century Gothic"/>
              </w:rPr>
              <w:t xml:space="preserve"> Případně o</w:t>
            </w:r>
            <w:r w:rsidR="00A07464" w:rsidRPr="000218A7">
              <w:rPr>
                <w:rFonts w:ascii="Century Gothic" w:hAnsi="Century Gothic"/>
              </w:rPr>
              <w:t>pakovaný individuální výklad. Zadávání individuální obtížnosti úkolů tak, aby splnění úkolu přinášelo dítěti motivaci pro další práci, pocit radosti z úspěšně řešených úkolů.</w:t>
            </w:r>
          </w:p>
        </w:tc>
      </w:tr>
      <w:tr w:rsidR="00680478" w:rsidRPr="00CB464A" w14:paraId="5494D9C0" w14:textId="77777777" w:rsidTr="00857269">
        <w:tc>
          <w:tcPr>
            <w:tcW w:w="2405" w:type="dxa"/>
            <w:shd w:val="clear" w:color="auto" w:fill="D9D9D9"/>
          </w:tcPr>
          <w:p w14:paraId="0999BB22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  <w:shd w:val="clear" w:color="auto" w:fill="FFFFFF" w:themeFill="background1"/>
          </w:tcPr>
          <w:p w14:paraId="231AC218" w14:textId="4325CA35" w:rsidR="00680478" w:rsidRPr="00CB464A" w:rsidRDefault="004D57CA" w:rsidP="00F433D4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CB464A">
              <w:rPr>
                <w:rFonts w:ascii="Century Gothic" w:hAnsi="Century Gothic"/>
              </w:rPr>
              <w:t xml:space="preserve">Častější kontrola plnění zadaného úkolu a nastavení způsobu kontroly plnění. Respektovat osobní tempo dítěte, </w:t>
            </w:r>
            <w:r w:rsidRPr="00857269">
              <w:rPr>
                <w:rFonts w:ascii="Century Gothic" w:hAnsi="Century Gothic"/>
                <w:shd w:val="clear" w:color="auto" w:fill="FFFFFF" w:themeFill="background1"/>
              </w:rPr>
              <w:t>využití portfolia</w:t>
            </w:r>
            <w:r w:rsidR="00A07464" w:rsidRPr="00CB464A">
              <w:rPr>
                <w:rFonts w:ascii="Century Gothic" w:hAnsi="Century Gothic"/>
              </w:rPr>
              <w:t>.</w:t>
            </w:r>
          </w:p>
        </w:tc>
      </w:tr>
      <w:tr w:rsidR="00680478" w:rsidRPr="003C4590" w14:paraId="5AC98E91" w14:textId="77777777" w:rsidTr="003C4590">
        <w:tc>
          <w:tcPr>
            <w:tcW w:w="2405" w:type="dxa"/>
            <w:shd w:val="clear" w:color="auto" w:fill="D9D9D9"/>
          </w:tcPr>
          <w:p w14:paraId="6D727C14" w14:textId="77777777"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14:paraId="68599337" w14:textId="77777777" w:rsidR="00F433D4" w:rsidRDefault="00A07464" w:rsidP="00F433D4">
            <w:pPr>
              <w:pStyle w:val="Bezmezer"/>
              <w:spacing w:before="40" w:after="40"/>
              <w:jc w:val="both"/>
              <w:rPr>
                <w:rFonts w:ascii="Century Gothic" w:hAnsi="Century Gothic"/>
              </w:rPr>
            </w:pPr>
            <w:r w:rsidRPr="00A62B90">
              <w:rPr>
                <w:rFonts w:ascii="Century Gothic" w:hAnsi="Century Gothic" w:cs="Arial"/>
              </w:rPr>
              <w:t>Průběžně slovně</w:t>
            </w:r>
            <w:r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4D57CA">
              <w:rPr>
                <w:rFonts w:ascii="Century Gothic" w:hAnsi="Century Gothic"/>
              </w:rPr>
              <w:t>Popisný způsob zpětné vazby. Větší dohled</w:t>
            </w:r>
            <w:r w:rsidR="00217329">
              <w:rPr>
                <w:rFonts w:ascii="Century Gothic" w:hAnsi="Century Gothic"/>
              </w:rPr>
              <w:t xml:space="preserve"> </w:t>
            </w:r>
          </w:p>
          <w:p w14:paraId="5C0F0998" w14:textId="521D98D0" w:rsidR="00443312" w:rsidRDefault="00217329" w:rsidP="00F433D4">
            <w:pPr>
              <w:pStyle w:val="Bezmezer"/>
              <w:spacing w:before="40" w:after="4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 xml:space="preserve">a </w:t>
            </w:r>
            <w:r w:rsidR="004D57CA" w:rsidRPr="000218A7">
              <w:rPr>
                <w:rFonts w:ascii="Century Gothic" w:hAnsi="Century Gothic"/>
              </w:rPr>
              <w:t>povzbuzení při pln</w:t>
            </w:r>
            <w:r w:rsidR="004D57CA">
              <w:rPr>
                <w:rFonts w:ascii="Century Gothic" w:hAnsi="Century Gothic"/>
              </w:rPr>
              <w:t>ění úkolů, ocenění přístupu dítěte.</w:t>
            </w:r>
            <w:r w:rsidR="00443312" w:rsidRPr="00A62B90">
              <w:rPr>
                <w:rFonts w:ascii="Century Gothic" w:hAnsi="Century Gothic" w:cs="Arial"/>
              </w:rPr>
              <w:t xml:space="preserve"> </w:t>
            </w:r>
          </w:p>
          <w:p w14:paraId="47EFEFA6" w14:textId="77777777" w:rsidR="00680478" w:rsidRPr="004A78EA" w:rsidRDefault="00443312" w:rsidP="00F433D4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Individualizované hodnocení podle parametrů, v nichž se chlapec posouvá, pro zpětnou vazbu využít vizualizaci – předmětovou, obrázkovou, fotografie.</w:t>
            </w:r>
          </w:p>
        </w:tc>
      </w:tr>
      <w:tr w:rsidR="00680478" w:rsidRPr="003C4590" w14:paraId="3CCDFF63" w14:textId="77777777" w:rsidTr="003C4590">
        <w:tc>
          <w:tcPr>
            <w:tcW w:w="2405" w:type="dxa"/>
            <w:shd w:val="clear" w:color="auto" w:fill="D9D9D9"/>
          </w:tcPr>
          <w:p w14:paraId="016F33A9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14:paraId="221D8BD9" w14:textId="77777777" w:rsidR="00217329" w:rsidRPr="006E736D" w:rsidRDefault="00217329" w:rsidP="00857269">
            <w:pPr>
              <w:spacing w:before="40" w:after="40"/>
              <w:ind w:left="36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Lze využít:</w:t>
            </w:r>
          </w:p>
          <w:p w14:paraId="628AD92D" w14:textId="55E6D33C" w:rsidR="00443312" w:rsidRPr="00FF1A9E" w:rsidRDefault="00857269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</w:rPr>
              <w:t>R</w:t>
            </w:r>
            <w:r w:rsidR="00443312">
              <w:rPr>
                <w:rFonts w:ascii="Century Gothic" w:hAnsi="Century Gothic" w:cs="Arial"/>
              </w:rPr>
              <w:t>elaxační pomůcky</w:t>
            </w:r>
            <w:r>
              <w:rPr>
                <w:rFonts w:ascii="Century Gothic" w:hAnsi="Century Gothic" w:cs="Arial"/>
              </w:rPr>
              <w:t>.</w:t>
            </w:r>
          </w:p>
          <w:p w14:paraId="03BA746C" w14:textId="52A24846" w:rsidR="00443312" w:rsidRDefault="00857269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 w:rsidR="00443312">
              <w:rPr>
                <w:rFonts w:ascii="Century Gothic" w:hAnsi="Century Gothic" w:cs="Arial"/>
                <w:sz w:val="22"/>
                <w:szCs w:val="22"/>
              </w:rPr>
              <w:t>ateriál a software k</w:t>
            </w:r>
            <w:r>
              <w:rPr>
                <w:rFonts w:ascii="Century Gothic" w:hAnsi="Century Gothic" w:cs="Arial"/>
                <w:sz w:val="22"/>
                <w:szCs w:val="22"/>
              </w:rPr>
              <w:t> </w:t>
            </w:r>
            <w:r w:rsidR="00443312">
              <w:rPr>
                <w:rFonts w:ascii="Century Gothic" w:hAnsi="Century Gothic" w:cs="Arial"/>
                <w:sz w:val="22"/>
                <w:szCs w:val="22"/>
              </w:rPr>
              <w:t>AAK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2310FF98" w14:textId="4E1198CC" w:rsidR="00443312" w:rsidRDefault="00857269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</w:t>
            </w:r>
            <w:r w:rsidR="00443312">
              <w:rPr>
                <w:rFonts w:ascii="Century Gothic" w:hAnsi="Century Gothic" w:cs="Arial"/>
                <w:sz w:val="22"/>
                <w:szCs w:val="22"/>
              </w:rPr>
              <w:t>omůcky pro podporu sluchového vnímání – zvukové hračky (pexeso pro uši, zvuky z okolí, zvukové pyramidy</w:t>
            </w:r>
            <w:r w:rsidR="00217329">
              <w:rPr>
                <w:rFonts w:ascii="Century Gothic" w:hAnsi="Century Gothic" w:cs="Arial"/>
                <w:sz w:val="22"/>
                <w:szCs w:val="22"/>
              </w:rPr>
              <w:t>)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5E2A3213" w14:textId="254CD1B1" w:rsidR="00443312" w:rsidRDefault="00857269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 w:rsidR="00443312">
              <w:rPr>
                <w:rFonts w:ascii="Century Gothic" w:hAnsi="Century Gothic" w:cs="Arial"/>
                <w:sz w:val="22"/>
                <w:szCs w:val="22"/>
              </w:rPr>
              <w:t>ěkké sestavy k podpoře rozvoje hrubé motoriky (molitanový program), obruče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13CFE42A" w14:textId="3581B92A" w:rsidR="00605F84" w:rsidRDefault="00857269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</w:t>
            </w:r>
            <w:r w:rsidR="00443312">
              <w:rPr>
                <w:rFonts w:ascii="Century Gothic" w:hAnsi="Century Gothic" w:cs="Arial"/>
                <w:sz w:val="22"/>
                <w:szCs w:val="22"/>
              </w:rPr>
              <w:t>ředmětové a obrázkové tematické sady jako vizuální podporu rozvoje řeči a komunikace (jídlo, zvířata, oblečení, nádobí, rodina, domácnost, v lese, v cirkusu)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2970C9E5" w14:textId="55B1559C" w:rsidR="00061AF2" w:rsidRPr="00061AF2" w:rsidRDefault="00857269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</w:rPr>
              <w:t>R</w:t>
            </w:r>
            <w:r w:rsidR="00443312" w:rsidRPr="00605F84">
              <w:rPr>
                <w:rFonts w:ascii="Century Gothic" w:hAnsi="Century Gothic" w:cs="Arial"/>
              </w:rPr>
              <w:t xml:space="preserve">ozvoj jemné motoriky a vizuomotoriky – vkládačky, puzzle, mozaiky dřevěné, provlékadla, magnetický labyrint, </w:t>
            </w:r>
            <w:r w:rsidR="00443312" w:rsidRPr="00605F84">
              <w:rPr>
                <w:rFonts w:ascii="Century Gothic" w:hAnsi="Century Gothic" w:cs="Arial"/>
              </w:rPr>
              <w:lastRenderedPageBreak/>
              <w:t xml:space="preserve">magnetické pomůcky, balanční hra dřevěná, šněrovadlo, modelína </w:t>
            </w:r>
            <w:r>
              <w:rPr>
                <w:rFonts w:ascii="Century Gothic" w:hAnsi="Century Gothic" w:cs="Arial"/>
              </w:rPr>
              <w:t>.</w:t>
            </w:r>
          </w:p>
          <w:p w14:paraId="66FE173A" w14:textId="77777777" w:rsidR="00680478" w:rsidRPr="00605F84" w:rsidRDefault="00443312" w:rsidP="00443312">
            <w:pPr>
              <w:pStyle w:val="Odstavecseseznamem"/>
              <w:numPr>
                <w:ilvl w:val="0"/>
                <w:numId w:val="14"/>
              </w:numPr>
              <w:spacing w:before="40" w:after="40"/>
              <w:rPr>
                <w:rFonts w:ascii="Century Gothic" w:hAnsi="Century Gothic" w:cs="Arial"/>
                <w:sz w:val="22"/>
                <w:szCs w:val="22"/>
              </w:rPr>
            </w:pPr>
            <w:r w:rsidRPr="00605F84">
              <w:rPr>
                <w:rFonts w:ascii="Century Gothic" w:hAnsi="Century Gothic" w:cs="Arial"/>
              </w:rPr>
              <w:t>Orffovy nástroje</w:t>
            </w:r>
            <w:r w:rsidR="0033244D">
              <w:rPr>
                <w:rFonts w:ascii="Century Gothic" w:hAnsi="Century Gothic" w:cs="Arial"/>
              </w:rPr>
              <w:t>.</w:t>
            </w:r>
          </w:p>
        </w:tc>
      </w:tr>
      <w:tr w:rsidR="00680478" w:rsidRPr="00DD4166" w14:paraId="732BCA60" w14:textId="77777777" w:rsidTr="003C4590">
        <w:tc>
          <w:tcPr>
            <w:tcW w:w="2405" w:type="dxa"/>
            <w:shd w:val="clear" w:color="auto" w:fill="D9D9D9"/>
          </w:tcPr>
          <w:p w14:paraId="45CB4158" w14:textId="77777777"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lastRenderedPageBreak/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14:paraId="2196B8A5" w14:textId="77777777"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2E364618" w14:textId="77777777" w:rsidR="00680478" w:rsidRPr="00007F6C" w:rsidRDefault="00007F6C" w:rsidP="00F433D4">
            <w:pPr>
              <w:pStyle w:val="Bezmezer"/>
              <w:spacing w:before="40" w:after="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Denní komunikace s rodinou při předávání a vyzvedávání chlapce, případně kdykoliv telefonicky, osobní schůzkou, e-mailem. Domlouvání spolupráce na postupu chlapce v MŠ i v rodině ve zvolených oblastech.</w:t>
            </w:r>
          </w:p>
        </w:tc>
      </w:tr>
      <w:tr w:rsidR="00680478" w:rsidRPr="003C4590" w14:paraId="571E5A30" w14:textId="77777777" w:rsidTr="003C4590">
        <w:tc>
          <w:tcPr>
            <w:tcW w:w="2405" w:type="dxa"/>
            <w:shd w:val="clear" w:color="auto" w:fill="D9D9D9"/>
          </w:tcPr>
          <w:p w14:paraId="71FFC5E6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14:paraId="7C5800A9" w14:textId="77777777" w:rsidR="00680478" w:rsidRPr="00DD4166" w:rsidRDefault="00605F84" w:rsidP="00605F84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Asis</w:t>
            </w:r>
            <w:r w:rsidR="008623F2">
              <w:rPr>
                <w:rFonts w:ascii="Century Gothic" w:hAnsi="Century Gothic" w:cs="Arial"/>
              </w:rPr>
              <w:t>tent pedagoga</w:t>
            </w:r>
            <w:r w:rsidR="00061AF2">
              <w:rPr>
                <w:rFonts w:ascii="Century Gothic" w:hAnsi="Century Gothic" w:cs="Arial"/>
              </w:rPr>
              <w:t>.</w:t>
            </w:r>
          </w:p>
        </w:tc>
      </w:tr>
      <w:tr w:rsidR="00680478" w:rsidRPr="003C4590" w14:paraId="5EB16152" w14:textId="77777777" w:rsidTr="003C4590">
        <w:tc>
          <w:tcPr>
            <w:tcW w:w="2405" w:type="dxa"/>
            <w:shd w:val="clear" w:color="auto" w:fill="D9D9D9"/>
          </w:tcPr>
          <w:p w14:paraId="4276DAF3" w14:textId="77777777"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14:paraId="64BA6B40" w14:textId="77777777" w:rsidR="00680478" w:rsidRPr="00014C2D" w:rsidRDefault="00014C2D" w:rsidP="00014C2D">
            <w:pPr>
              <w:pStyle w:val="Bezmezer"/>
              <w:spacing w:before="40" w:after="4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Nejsou známy.</w:t>
            </w:r>
          </w:p>
        </w:tc>
      </w:tr>
      <w:tr w:rsidR="00680478" w:rsidRPr="003C4590" w14:paraId="43BAD2B0" w14:textId="77777777" w:rsidTr="003C4590">
        <w:tc>
          <w:tcPr>
            <w:tcW w:w="2405" w:type="dxa"/>
            <w:shd w:val="clear" w:color="auto" w:fill="D9D9D9"/>
          </w:tcPr>
          <w:p w14:paraId="55EF7648" w14:textId="77777777"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14:paraId="5E998CC9" w14:textId="77777777" w:rsidR="00DC30F1" w:rsidRPr="00DD4166" w:rsidRDefault="00605F84" w:rsidP="00F433D4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A62B90">
              <w:rPr>
                <w:rFonts w:ascii="Century Gothic" w:hAnsi="Century Gothic" w:cs="Arial"/>
              </w:rPr>
              <w:t xml:space="preserve">Úzká spolupráce rodiny a školy. Vzájemná informovanost ohledně </w:t>
            </w:r>
            <w:r>
              <w:rPr>
                <w:rFonts w:ascii="Century Gothic" w:hAnsi="Century Gothic" w:cs="Arial"/>
              </w:rPr>
              <w:t>chlapce</w:t>
            </w:r>
            <w:r w:rsidRPr="00A62B90">
              <w:rPr>
                <w:rFonts w:ascii="Century Gothic" w:hAnsi="Century Gothic" w:cs="Arial"/>
              </w:rPr>
              <w:t>.</w:t>
            </w:r>
            <w:r w:rsidR="00A07464" w:rsidRPr="00A62B90">
              <w:rPr>
                <w:rFonts w:ascii="Century Gothic" w:hAnsi="Century Gothic" w:cs="Arial"/>
              </w:rPr>
              <w:t xml:space="preserve"> </w:t>
            </w:r>
            <w:r w:rsidR="00A07464">
              <w:rPr>
                <w:rFonts w:ascii="Century Gothic" w:hAnsi="Century Gothic" w:cs="Arial"/>
              </w:rPr>
              <w:t>P</w:t>
            </w:r>
            <w:r w:rsidR="00A07464" w:rsidRPr="00A62B90">
              <w:rPr>
                <w:rFonts w:ascii="Century Gothic" w:hAnsi="Century Gothic" w:cs="Arial"/>
              </w:rPr>
              <w:t>růběžné předávání informací rodičům o vz</w:t>
            </w:r>
            <w:r w:rsidR="00A07464">
              <w:rPr>
                <w:rFonts w:ascii="Century Gothic" w:hAnsi="Century Gothic" w:cs="Arial"/>
              </w:rPr>
              <w:t>dělávání, pokrocích.</w:t>
            </w:r>
          </w:p>
        </w:tc>
      </w:tr>
      <w:tr w:rsidR="00680478" w:rsidRPr="003C4590" w14:paraId="00CE2E05" w14:textId="77777777" w:rsidTr="003C4590">
        <w:tc>
          <w:tcPr>
            <w:tcW w:w="2405" w:type="dxa"/>
            <w:shd w:val="clear" w:color="auto" w:fill="D9D9D9"/>
          </w:tcPr>
          <w:p w14:paraId="71317157" w14:textId="77777777"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14:paraId="10D61AC8" w14:textId="77777777" w:rsidR="00DC30F1" w:rsidRPr="00605F84" w:rsidRDefault="00061AF2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Ne.</w:t>
            </w:r>
          </w:p>
        </w:tc>
        <w:bookmarkStart w:id="0" w:name="_GoBack"/>
        <w:bookmarkEnd w:id="0"/>
      </w:tr>
    </w:tbl>
    <w:p w14:paraId="00C8349C" w14:textId="77777777"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3AE615D4" w14:textId="77777777" w:rsidTr="003C4590">
        <w:tc>
          <w:tcPr>
            <w:tcW w:w="9634" w:type="dxa"/>
            <w:gridSpan w:val="2"/>
            <w:shd w:val="clear" w:color="auto" w:fill="D9D9D9"/>
          </w:tcPr>
          <w:p w14:paraId="1B970065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14:paraId="0AF6D8C1" w14:textId="77777777"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14:paraId="370EBCB8" w14:textId="77777777" w:rsidTr="003C4590">
        <w:tc>
          <w:tcPr>
            <w:tcW w:w="2405" w:type="dxa"/>
            <w:shd w:val="clear" w:color="auto" w:fill="D9D9D9"/>
          </w:tcPr>
          <w:p w14:paraId="27E04091" w14:textId="77777777"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6119D50A" w14:textId="77777777" w:rsidR="00364EF3" w:rsidRPr="003C4590" w:rsidRDefault="00364EF3" w:rsidP="00605F84">
            <w:pPr>
              <w:pStyle w:val="Bezmezer"/>
              <w:spacing w:before="40" w:after="40"/>
            </w:pPr>
          </w:p>
        </w:tc>
      </w:tr>
    </w:tbl>
    <w:p w14:paraId="4B6AC1C0" w14:textId="77777777"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14:paraId="1A294A38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5997B399" w14:textId="77777777"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14:paraId="2BD1CE0C" w14:textId="77777777"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14:paraId="2ADA778E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14:paraId="3B8B0FA6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3D1112B2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14:paraId="53071406" w14:textId="77777777" w:rsidR="00CD271A" w:rsidRDefault="00EB47DD" w:rsidP="000F18AE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xxxxx</w:t>
            </w:r>
          </w:p>
          <w:p w14:paraId="51981075" w14:textId="77777777" w:rsidR="00014C2D" w:rsidRPr="003C4590" w:rsidRDefault="00A07464" w:rsidP="000F18AE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 xml:space="preserve"> xxxxx</w:t>
            </w:r>
          </w:p>
        </w:tc>
        <w:tc>
          <w:tcPr>
            <w:tcW w:w="3615" w:type="dxa"/>
          </w:tcPr>
          <w:p w14:paraId="51BC3005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08FD1661" w14:textId="77777777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60E4395B" w14:textId="77777777"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14:paraId="2E794109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14:paraId="7CC0BC19" w14:textId="77777777"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14:paraId="76D35CE3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70502E20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4F0665E1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37F4413" w14:textId="77777777"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046376DB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042B91C1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259F6C8C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701408E7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BA68226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4DDBCBF0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64677255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16834B3E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45EA50DB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92CB866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53AB0EE6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65436BBD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F9A0C7B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03DDB037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6ABDE640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12370EE7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6F820214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68917DC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346549D6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CCE5456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02862690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4D8BEADE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996BA11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566D183C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32478B84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7DC018FF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14:paraId="6885CABE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0BBE26C9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18E2A239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97616D5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5256D713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17C2EB8A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FBFC8DE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2B89D16E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61342846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28F9F1ED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63A9CC71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2BD2C9D4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50958270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12B9D3EA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7E036795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75F3EE0F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0414FB13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33F0AA38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32BF0787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65909012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55C844DF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2A00A864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7648D061" w14:textId="77777777"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626F0116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57899FE7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32AA1AFA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7F0704B0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4B4BC06F" w14:textId="77777777"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34223CC4" w14:textId="77777777"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2081E7E6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26850996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42D9BA0B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14:paraId="35C30DF1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16FA9724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36549E1D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58CD7A3C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14:paraId="5DD73938" w14:textId="77777777" w:rsidR="00645106" w:rsidRPr="00DD4166" w:rsidRDefault="00EB47DD" w:rsidP="00364EF3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 xml:space="preserve">xxxx </w:t>
            </w:r>
          </w:p>
        </w:tc>
        <w:tc>
          <w:tcPr>
            <w:tcW w:w="3615" w:type="dxa"/>
          </w:tcPr>
          <w:p w14:paraId="24BB08FD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2E35A971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67428DF5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lastRenderedPageBreak/>
              <w:t>Zákonný zástupce žáka</w:t>
            </w:r>
          </w:p>
        </w:tc>
        <w:tc>
          <w:tcPr>
            <w:tcW w:w="3614" w:type="dxa"/>
          </w:tcPr>
          <w:p w14:paraId="7F4CDE85" w14:textId="77777777" w:rsidR="00645106" w:rsidRPr="003C4590" w:rsidRDefault="00061AF2" w:rsidP="00364EF3">
            <w:pPr>
              <w:pStyle w:val="Bezmezer"/>
              <w:spacing w:before="40" w:after="40"/>
            </w:pPr>
            <w:r>
              <w:rPr>
                <w:rFonts w:ascii="Century Gothic" w:hAnsi="Century Gothic"/>
              </w:rPr>
              <w:t>xxxx</w:t>
            </w:r>
          </w:p>
        </w:tc>
        <w:tc>
          <w:tcPr>
            <w:tcW w:w="3615" w:type="dxa"/>
          </w:tcPr>
          <w:p w14:paraId="43019172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3B2B17B5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5BB22486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14:paraId="5C3005AA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3956348F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14:paraId="7F3958B6" w14:textId="77777777"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14:paraId="560D35C7" w14:textId="77777777" w:rsidR="005A7A4D" w:rsidRPr="00531502" w:rsidRDefault="005A7A4D">
      <w:pPr>
        <w:pStyle w:val="Bezmezer"/>
        <w:tabs>
          <w:tab w:val="left" w:pos="9638"/>
        </w:tabs>
        <w:rPr>
          <w:sz w:val="2"/>
          <w:szCs w:val="2"/>
        </w:rPr>
      </w:pPr>
    </w:p>
    <w:sectPr w:rsidR="005A7A4D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77DF7" w14:textId="77777777" w:rsidR="0085688D" w:rsidRDefault="0085688D" w:rsidP="00A945F7">
      <w:pPr>
        <w:spacing w:after="0" w:line="240" w:lineRule="auto"/>
      </w:pPr>
      <w:r>
        <w:separator/>
      </w:r>
    </w:p>
  </w:endnote>
  <w:endnote w:type="continuationSeparator" w:id="0">
    <w:p w14:paraId="07E7DA40" w14:textId="77777777" w:rsidR="0085688D" w:rsidRDefault="0085688D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395C7" w14:textId="77777777" w:rsidR="0085688D" w:rsidRDefault="0085688D" w:rsidP="00A945F7">
      <w:pPr>
        <w:spacing w:after="0" w:line="240" w:lineRule="auto"/>
      </w:pPr>
      <w:r>
        <w:separator/>
      </w:r>
    </w:p>
  </w:footnote>
  <w:footnote w:type="continuationSeparator" w:id="0">
    <w:p w14:paraId="07836F8E" w14:textId="77777777" w:rsidR="0085688D" w:rsidRDefault="0085688D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D6753"/>
    <w:multiLevelType w:val="hybridMultilevel"/>
    <w:tmpl w:val="D142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D1C"/>
    <w:multiLevelType w:val="hybridMultilevel"/>
    <w:tmpl w:val="95D0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3770"/>
    <w:multiLevelType w:val="hybridMultilevel"/>
    <w:tmpl w:val="FACE4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3754"/>
    <w:multiLevelType w:val="hybridMultilevel"/>
    <w:tmpl w:val="90F80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5520B"/>
    <w:multiLevelType w:val="hybridMultilevel"/>
    <w:tmpl w:val="5A8E7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545E"/>
    <w:multiLevelType w:val="hybridMultilevel"/>
    <w:tmpl w:val="13C2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BC1"/>
    <w:multiLevelType w:val="hybridMultilevel"/>
    <w:tmpl w:val="42867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D1B51"/>
    <w:multiLevelType w:val="hybridMultilevel"/>
    <w:tmpl w:val="2D766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E1BFD"/>
    <w:multiLevelType w:val="hybridMultilevel"/>
    <w:tmpl w:val="4A98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1795C"/>
    <w:multiLevelType w:val="hybridMultilevel"/>
    <w:tmpl w:val="63985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46D9F"/>
    <w:multiLevelType w:val="hybridMultilevel"/>
    <w:tmpl w:val="D5326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F0A59"/>
    <w:multiLevelType w:val="hybridMultilevel"/>
    <w:tmpl w:val="735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37CF"/>
    <w:multiLevelType w:val="hybridMultilevel"/>
    <w:tmpl w:val="0922D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36BCF"/>
    <w:multiLevelType w:val="hybridMultilevel"/>
    <w:tmpl w:val="21DC3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85451"/>
    <w:multiLevelType w:val="hybridMultilevel"/>
    <w:tmpl w:val="33140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752405"/>
    <w:multiLevelType w:val="hybridMultilevel"/>
    <w:tmpl w:val="3E363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5"/>
  </w:num>
  <w:num w:numId="4">
    <w:abstractNumId w:val="23"/>
  </w:num>
  <w:num w:numId="5">
    <w:abstractNumId w:val="19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22"/>
  </w:num>
  <w:num w:numId="12">
    <w:abstractNumId w:val="11"/>
  </w:num>
  <w:num w:numId="13">
    <w:abstractNumId w:val="4"/>
  </w:num>
  <w:num w:numId="14">
    <w:abstractNumId w:val="3"/>
  </w:num>
  <w:num w:numId="15">
    <w:abstractNumId w:val="18"/>
  </w:num>
  <w:num w:numId="16">
    <w:abstractNumId w:val="5"/>
  </w:num>
  <w:num w:numId="17">
    <w:abstractNumId w:val="7"/>
  </w:num>
  <w:num w:numId="18">
    <w:abstractNumId w:val="17"/>
  </w:num>
  <w:num w:numId="19">
    <w:abstractNumId w:val="12"/>
  </w:num>
  <w:num w:numId="20">
    <w:abstractNumId w:val="14"/>
  </w:num>
  <w:num w:numId="21">
    <w:abstractNumId w:val="25"/>
  </w:num>
  <w:num w:numId="22">
    <w:abstractNumId w:val="1"/>
  </w:num>
  <w:num w:numId="23">
    <w:abstractNumId w:val="6"/>
  </w:num>
  <w:num w:numId="24">
    <w:abstractNumId w:val="21"/>
  </w:num>
  <w:num w:numId="25">
    <w:abstractNumId w:val="16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07F6C"/>
    <w:rsid w:val="000113C7"/>
    <w:rsid w:val="00014C2D"/>
    <w:rsid w:val="000218DA"/>
    <w:rsid w:val="0002196D"/>
    <w:rsid w:val="00061AF2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131619"/>
    <w:rsid w:val="001342C8"/>
    <w:rsid w:val="001538CC"/>
    <w:rsid w:val="00171092"/>
    <w:rsid w:val="00191995"/>
    <w:rsid w:val="00192AF8"/>
    <w:rsid w:val="00194CF1"/>
    <w:rsid w:val="00197698"/>
    <w:rsid w:val="001A237A"/>
    <w:rsid w:val="001B78EE"/>
    <w:rsid w:val="001C3E96"/>
    <w:rsid w:val="001D1203"/>
    <w:rsid w:val="00203D1A"/>
    <w:rsid w:val="00206A5E"/>
    <w:rsid w:val="002118EF"/>
    <w:rsid w:val="00217329"/>
    <w:rsid w:val="00225E78"/>
    <w:rsid w:val="00234BD6"/>
    <w:rsid w:val="00255F3E"/>
    <w:rsid w:val="00275C12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15D74"/>
    <w:rsid w:val="0033244D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179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43312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D57CA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56464"/>
    <w:rsid w:val="00586C77"/>
    <w:rsid w:val="00591EDD"/>
    <w:rsid w:val="005A7A4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05F84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A34CC"/>
    <w:rsid w:val="006B5A54"/>
    <w:rsid w:val="006B7935"/>
    <w:rsid w:val="006D0617"/>
    <w:rsid w:val="006D0C90"/>
    <w:rsid w:val="006D2F80"/>
    <w:rsid w:val="006D4CF5"/>
    <w:rsid w:val="006E2C2C"/>
    <w:rsid w:val="006E4844"/>
    <w:rsid w:val="006E61A1"/>
    <w:rsid w:val="006E64B0"/>
    <w:rsid w:val="006E736D"/>
    <w:rsid w:val="00705776"/>
    <w:rsid w:val="00716FB2"/>
    <w:rsid w:val="00726EA1"/>
    <w:rsid w:val="00740818"/>
    <w:rsid w:val="00741CCC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5688D"/>
    <w:rsid w:val="00857269"/>
    <w:rsid w:val="00860FC7"/>
    <w:rsid w:val="00861079"/>
    <w:rsid w:val="00861297"/>
    <w:rsid w:val="008623F2"/>
    <w:rsid w:val="00865CFD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E2CAB"/>
    <w:rsid w:val="009F0B80"/>
    <w:rsid w:val="009F4F1F"/>
    <w:rsid w:val="00A02C44"/>
    <w:rsid w:val="00A05A70"/>
    <w:rsid w:val="00A07464"/>
    <w:rsid w:val="00A14D92"/>
    <w:rsid w:val="00A16DC2"/>
    <w:rsid w:val="00A207D9"/>
    <w:rsid w:val="00A27A7F"/>
    <w:rsid w:val="00A34852"/>
    <w:rsid w:val="00A56831"/>
    <w:rsid w:val="00A6156F"/>
    <w:rsid w:val="00A7345E"/>
    <w:rsid w:val="00A8696F"/>
    <w:rsid w:val="00A90911"/>
    <w:rsid w:val="00A945F7"/>
    <w:rsid w:val="00AA2092"/>
    <w:rsid w:val="00AB660B"/>
    <w:rsid w:val="00AD097A"/>
    <w:rsid w:val="00AE4161"/>
    <w:rsid w:val="00AF534B"/>
    <w:rsid w:val="00AF7884"/>
    <w:rsid w:val="00B1555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B464A"/>
    <w:rsid w:val="00CC06E3"/>
    <w:rsid w:val="00CC2D5C"/>
    <w:rsid w:val="00CD271A"/>
    <w:rsid w:val="00CD4ED6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30B1E"/>
    <w:rsid w:val="00E4185D"/>
    <w:rsid w:val="00E550B0"/>
    <w:rsid w:val="00E61514"/>
    <w:rsid w:val="00E62481"/>
    <w:rsid w:val="00E65E70"/>
    <w:rsid w:val="00EB47DD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433D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37E"/>
  <w15:docId w15:val="{7F4497D2-CEF7-4BCC-BD66-A34B5F93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4331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3312"/>
    <w:rPr>
      <w:color w:val="605E5C"/>
      <w:shd w:val="clear" w:color="auto" w:fill="E1DFDD"/>
    </w:rPr>
  </w:style>
  <w:style w:type="paragraph" w:styleId="Odstavecseseznamem">
    <w:name w:val="List Paragraph"/>
    <w:basedOn w:val="Normln"/>
    <w:qFormat/>
    <w:rsid w:val="004433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4186-1CCB-4E37-88E4-AA1181FC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725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Jana Smolková</cp:lastModifiedBy>
  <cp:revision>5</cp:revision>
  <cp:lastPrinted>2016-01-18T07:57:00Z</cp:lastPrinted>
  <dcterms:created xsi:type="dcterms:W3CDTF">2019-08-26T09:24:00Z</dcterms:created>
  <dcterms:modified xsi:type="dcterms:W3CDTF">2019-08-27T12:49:00Z</dcterms:modified>
</cp:coreProperties>
</file>