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E15C8D" w:rsidRDefault="00E76D5D" w:rsidP="00E15C8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15C8D">
              <w:rPr>
                <w:rFonts w:ascii="Calibri" w:eastAsia="Calibri" w:hAnsi="Calibri"/>
                <w:szCs w:val="22"/>
                <w:lang w:eastAsia="en-US"/>
              </w:rPr>
              <w:t>Marek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E15C8D" w:rsidRDefault="007F0BB9" w:rsidP="00E15C8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E15C8D" w:rsidRDefault="00E76D5D" w:rsidP="00E15C8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A3A33">
              <w:rPr>
                <w:rFonts w:ascii="Calibri" w:hAnsi="Calibri"/>
                <w:szCs w:val="22"/>
              </w:rPr>
              <w:t>4.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A41014" w:rsidRDefault="006A3A33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Obtíže v matematice a v oblasti soustředění se na práci.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E15C8D" w:rsidRDefault="00E76D5D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15C8D">
              <w:rPr>
                <w:rFonts w:ascii="Calibri" w:eastAsia="Calibri" w:hAnsi="Calibri"/>
                <w:szCs w:val="22"/>
                <w:lang w:eastAsia="en-US"/>
              </w:rPr>
              <w:t>6. prosince 2016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E15C8D" w:rsidRDefault="001375D0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b</w:t>
            </w:r>
            <w:r w:rsidR="00E76D5D" w:rsidRPr="00E15C8D">
              <w:rPr>
                <w:rFonts w:ascii="Calibri" w:eastAsia="Calibri" w:hAnsi="Calibri"/>
                <w:szCs w:val="22"/>
                <w:lang w:eastAsia="en-US"/>
              </w:rPr>
              <w:t>řezen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2017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</w:pPr>
            <w:r>
              <w:rPr>
                <w:rFonts w:ascii="Calibri" w:eastAsia="Calibri" w:hAnsi="Calibri"/>
                <w:szCs w:val="22"/>
                <w:lang w:eastAsia="en-US"/>
              </w:rPr>
              <w:t>Přetrvávající obtíže v oblasti soustředění, výrazné obtíže v matematice. Silnou stránkou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je vynikající paměť v oblasti, kde je silně vnitřně motivován (přírodověda). Podpora je nastavována z důvodu dlouhodobě přetrvávajících obtíží (od 1. ročníku), které se postupně daří díky spolupráci s rodiči zmírňovat.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Cílem je upevnění a automatizace základních početních operací, větší samostatnost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při plnění zadaných úkolů, zmírnění negativního postoje k matematice.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Využití prvků strukturovaného učení (předem daný sled úloh, které jsou plánovány), dopomoc prvního kroku při slovních úlohách, dostatek času na procvičování a řešení úloh, průběžné ověřování porozumění, doplňující vysvětlení, individuální stanovení obtížnosti úloh.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0" w:name="__DdeLink__218_524949095"/>
            <w:bookmarkEnd w:id="0"/>
            <w:r w:rsidRPr="00E15C8D">
              <w:rPr>
                <w:rFonts w:ascii="Calibri" w:eastAsia="Calibri" w:hAnsi="Calibri"/>
                <w:szCs w:val="22"/>
                <w:lang w:eastAsia="en-US"/>
              </w:rPr>
              <w:t>V průběhu vyučovacích hodin jsou střídány různé formy výuky (individuální práce, práce dvojic, skupinová práce, frontální výuka).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arek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 xml:space="preserve"> sedí v blízkosti vyučující, pokud nechce pracovat ve skupině, může si zvolit individuální procvičování. Hodiny mají jasnou a pro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 xml:space="preserve"> čitelnou strukturu a pravidla.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E15C8D">
              <w:rPr>
                <w:rFonts w:ascii="Calibri" w:eastAsia="Calibri" w:hAnsi="Calibri"/>
                <w:szCs w:val="22"/>
                <w:lang w:eastAsia="en-US"/>
              </w:rPr>
              <w:t>Je</w:t>
            </w:r>
            <w:r w:rsidR="00A41014" w:rsidRPr="00E15C8D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>využíváno průběžné formativní hodnocení s důrazem na ocenění snahy a pokroků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>, hodnocena je pouze vypracovaná a dokončená práce, pro plnění úkolů není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arkovi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 xml:space="preserve"> stanovován časový limit, je zohledňována zhoršená grafická úprava písemného projevu.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arek</w:t>
            </w:r>
            <w:r w:rsidRPr="00E15C8D">
              <w:rPr>
                <w:rFonts w:ascii="Calibri" w:eastAsia="Calibri" w:hAnsi="Calibri"/>
                <w:szCs w:val="22"/>
                <w:lang w:eastAsia="en-US"/>
              </w:rPr>
              <w:t xml:space="preserve"> je veden k samostatnému hodnocení vlastní práce. Při testech je používáno hodnocení pomocí bodů za správně splněné úkoly a jejich procentuální hodnocení. V žákovské knížce a na vysvědčení je používána klasifikační stupnice podle školního řádu školy.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lastRenderedPageBreak/>
              <w:t xml:space="preserve">Využíváme běžné učebnice a pracovní sešity, pracovní listy, úkoly na interaktivní tabuli (s využíváním individuálního hlasovacího zařízení </w:t>
            </w:r>
            <w:proofErr w:type="spellStart"/>
            <w:r>
              <w:rPr>
                <w:rFonts w:ascii="Calibri" w:eastAsia="Calibri" w:hAnsi="Calibri"/>
                <w:szCs w:val="22"/>
                <w:lang w:eastAsia="en-US"/>
              </w:rPr>
              <w:t>activote</w:t>
            </w:r>
            <w:proofErr w:type="spellEnd"/>
            <w:r>
              <w:rPr>
                <w:rFonts w:ascii="Calibri" w:eastAsia="Calibri" w:hAnsi="Calibri"/>
                <w:szCs w:val="22"/>
                <w:lang w:eastAsia="en-US"/>
              </w:rPr>
              <w:t xml:space="preserve"> pro samostatnou práci), manipulační a názorné pomůcky pro řešení slovních úloh a při geometrii.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arek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má na lavici k dispozici tabulku násobků, využívá stírací tabulku na pomocné výpočty.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8A13A3">
        <w:tc>
          <w:tcPr>
            <w:tcW w:w="9634" w:type="dxa"/>
            <w:tcMar>
              <w:left w:w="68" w:type="dxa"/>
            </w:tcMar>
          </w:tcPr>
          <w:p w:rsidR="0021471D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vyučuje ve většině předmětů třídní učitelka, na vyučující HV a PV nejsou speciální požadavky.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Pr="00A41014" w:rsidRDefault="00E76D5D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Komunikace s rodinou probíhá formou e-mailových zpráv a konzultací podle potřeby. Je domluveno pravidelné (každodenní) zadávání procvičovacího úkolu z matematiky a dohled rodičů nad 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 xml:space="preserve">domácí </w:t>
            </w:r>
            <w:r>
              <w:rPr>
                <w:rFonts w:ascii="Calibri" w:eastAsia="Calibri" w:hAnsi="Calibri"/>
                <w:szCs w:val="22"/>
                <w:lang w:eastAsia="en-US"/>
              </w:rPr>
              <w:t>přípravou.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76D5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Ne.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21471D" w:rsidRDefault="006C2426" w:rsidP="001375D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Cíle PLPP </w:t>
            </w:r>
            <w:r w:rsidR="00E76D5D">
              <w:rPr>
                <w:rFonts w:ascii="Calibri" w:eastAsia="Calibri" w:hAnsi="Calibri"/>
                <w:szCs w:val="22"/>
                <w:lang w:eastAsia="en-US"/>
              </w:rPr>
              <w:t>se podařilo naplnit pouze částečně. Automatizace základních početních operací je na lepší úrovni než v předchozím období (na úrovni očekávaných výstupů u žáka 3. ročníku), úrovně očekávaných výstupů na úrovni 4. ročníku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arek</w:t>
            </w:r>
            <w:r w:rsidR="00E76D5D">
              <w:rPr>
                <w:rFonts w:ascii="Calibri" w:eastAsia="Calibri" w:hAnsi="Calibri"/>
                <w:szCs w:val="22"/>
                <w:lang w:eastAsia="en-US"/>
              </w:rPr>
              <w:t xml:space="preserve"> nedosahuje. Stále používá tabulku násobků.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arek</w:t>
            </w:r>
            <w:r w:rsidR="00E76D5D">
              <w:rPr>
                <w:rFonts w:ascii="Calibri" w:eastAsia="Calibri" w:hAnsi="Calibri"/>
                <w:szCs w:val="22"/>
                <w:lang w:eastAsia="en-US"/>
              </w:rPr>
              <w:t xml:space="preserve"> nemá představu čísla na číselné ose, což mu činí obtíže při orientaci v oboru čísel do milionu. Při dopomoci prvního kroku řeší úspěšně slovní úlohy. Zároveň nemá vnitřní motivaci k učení (mimo přírodovědy), pokud se mu práce nedaří, má tendenci utíkat od reality (nepozornost v hodinách) a nějak „přežít“. Hlavním zájmem M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arka</w:t>
            </w:r>
            <w:r w:rsidR="00E76D5D">
              <w:rPr>
                <w:rFonts w:ascii="Calibri" w:eastAsia="Calibri" w:hAnsi="Calibri"/>
                <w:szCs w:val="22"/>
                <w:lang w:eastAsia="en-US"/>
              </w:rPr>
              <w:t xml:space="preserve"> je to, aby neměl špatné známky (horší než 2), ne aby učivu porozuměl. V závěru školního roku se projevila větší </w:t>
            </w:r>
            <w:r w:rsidR="001375D0">
              <w:rPr>
                <w:rFonts w:ascii="Calibri" w:eastAsia="Calibri" w:hAnsi="Calibri"/>
                <w:szCs w:val="22"/>
                <w:lang w:eastAsia="en-US"/>
              </w:rPr>
              <w:t>unavitelnost</w:t>
            </w:r>
            <w:r w:rsidR="00E76D5D">
              <w:rPr>
                <w:rFonts w:ascii="Calibri" w:eastAsia="Calibri" w:hAnsi="Calibri"/>
                <w:szCs w:val="22"/>
                <w:lang w:eastAsia="en-US"/>
              </w:rPr>
              <w:t>, nepozornost a horší spolupráce ve skupině.</w:t>
            </w:r>
            <w:r w:rsidR="00FB04E1">
              <w:rPr>
                <w:rFonts w:ascii="Calibri" w:eastAsia="Calibri" w:hAnsi="Calibri"/>
                <w:szCs w:val="22"/>
                <w:lang w:eastAsia="en-US"/>
              </w:rPr>
              <w:t xml:space="preserve"> V tvorbě PLPP se bude pokračovat.</w:t>
            </w:r>
            <w:bookmarkStart w:id="1" w:name="_GoBack"/>
            <w:bookmarkEnd w:id="1"/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</w:p>
    <w:sectPr w:rsidR="007F0BB9" w:rsidSect="00496AC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FF" w:rsidRDefault="009D5CFF" w:rsidP="00496ACF">
      <w:r>
        <w:separator/>
      </w:r>
    </w:p>
  </w:endnote>
  <w:endnote w:type="continuationSeparator" w:id="0">
    <w:p w:rsidR="009D5CFF" w:rsidRDefault="009D5CFF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FF" w:rsidRDefault="009D5CFF">
      <w:r>
        <w:separator/>
      </w:r>
    </w:p>
  </w:footnote>
  <w:footnote w:type="continuationSeparator" w:id="0">
    <w:p w:rsidR="009D5CFF" w:rsidRDefault="009D5CFF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1375D0"/>
    <w:rsid w:val="0021471D"/>
    <w:rsid w:val="00250985"/>
    <w:rsid w:val="00460494"/>
    <w:rsid w:val="00496ACF"/>
    <w:rsid w:val="004A0F72"/>
    <w:rsid w:val="00577B0E"/>
    <w:rsid w:val="0063592A"/>
    <w:rsid w:val="006A3A33"/>
    <w:rsid w:val="006C2426"/>
    <w:rsid w:val="00730C67"/>
    <w:rsid w:val="007D3C99"/>
    <w:rsid w:val="007F0BB9"/>
    <w:rsid w:val="008A13A3"/>
    <w:rsid w:val="009624F9"/>
    <w:rsid w:val="009B2F52"/>
    <w:rsid w:val="009D5CFF"/>
    <w:rsid w:val="00A41014"/>
    <w:rsid w:val="00A624B6"/>
    <w:rsid w:val="00AC3960"/>
    <w:rsid w:val="00B044AA"/>
    <w:rsid w:val="00BF3944"/>
    <w:rsid w:val="00C20DC2"/>
    <w:rsid w:val="00C4476B"/>
    <w:rsid w:val="00C71988"/>
    <w:rsid w:val="00C908C5"/>
    <w:rsid w:val="00C966C4"/>
    <w:rsid w:val="00D55C0E"/>
    <w:rsid w:val="00D65AB1"/>
    <w:rsid w:val="00D861B5"/>
    <w:rsid w:val="00DD4513"/>
    <w:rsid w:val="00E15C8D"/>
    <w:rsid w:val="00E76D5D"/>
    <w:rsid w:val="00EE4E70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BEBB3"/>
  <w15:docId w15:val="{6B5D5308-9858-4EC3-A4D9-843B50BB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Klára Hránková</cp:lastModifiedBy>
  <cp:revision>2</cp:revision>
  <cp:lastPrinted>2018-06-04T13:17:00Z</cp:lastPrinted>
  <dcterms:created xsi:type="dcterms:W3CDTF">2020-08-06T08:31:00Z</dcterms:created>
  <dcterms:modified xsi:type="dcterms:W3CDTF">2020-08-06T08:31:00Z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