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04" w:rsidRDefault="003B6204" w:rsidP="003B6204">
      <w:pPr>
        <w:pStyle w:val="Nadpis1"/>
        <w:shd w:val="clear" w:color="auto" w:fill="FAFAFA"/>
        <w:spacing w:before="0" w:beforeAutospacing="0" w:after="0" w:afterAutospacing="0" w:line="750" w:lineRule="atLeast"/>
        <w:textAlignment w:val="baseline"/>
        <w:rPr>
          <w:rFonts w:ascii="Arial" w:hAnsi="Arial" w:cs="Arial"/>
          <w:b w:val="0"/>
          <w:bCs w:val="0"/>
          <w:color w:val="222222"/>
          <w:sz w:val="60"/>
          <w:szCs w:val="60"/>
        </w:rPr>
      </w:pPr>
      <w:r>
        <w:rPr>
          <w:rFonts w:ascii="Arial" w:hAnsi="Arial" w:cs="Arial"/>
          <w:b w:val="0"/>
          <w:bCs w:val="0"/>
          <w:color w:val="222222"/>
          <w:sz w:val="60"/>
          <w:szCs w:val="60"/>
        </w:rPr>
        <w:t>Popírači přišli o argumenty. Globální oteplování nemá v historii obdoby, tvrdí studie</w:t>
      </w:r>
    </w:p>
    <w:p w:rsidR="003B6204" w:rsidRDefault="003B6204" w:rsidP="003B6204">
      <w:pPr>
        <w:shd w:val="clear" w:color="auto" w:fill="FAFAFA"/>
        <w:textAlignment w:val="baseline"/>
        <w:rPr>
          <w:color w:val="222222"/>
          <w:sz w:val="24"/>
          <w:szCs w:val="24"/>
        </w:rPr>
      </w:pPr>
    </w:p>
    <w:p w:rsidR="003B6204" w:rsidRDefault="003B6204" w:rsidP="003B6204">
      <w:pPr>
        <w:shd w:val="clear" w:color="auto" w:fill="FAFAFA"/>
        <w:textAlignment w:val="baseline"/>
        <w:rPr>
          <w:rStyle w:val="Hypertextovodkaz"/>
          <w:u w:val="none"/>
        </w:rPr>
      </w:pPr>
      <w:r>
        <w:rPr>
          <w:color w:val="222222"/>
        </w:rPr>
        <w:fldChar w:fldCharType="begin"/>
      </w:r>
      <w:r>
        <w:rPr>
          <w:color w:val="222222"/>
        </w:rPr>
        <w:instrText xml:space="preserve"> HYPERLINK "https://zpravy.aktualne.cz/globalni-oteplovani-ilustracni-foto/r~46891084f7dc11e8bf040cc47ab5f122/r~220ab2ceaed611e993a6ac1f6b220ee8/" </w:instrText>
      </w:r>
      <w:r>
        <w:rPr>
          <w:color w:val="222222"/>
        </w:rPr>
        <w:fldChar w:fldCharType="separate"/>
      </w:r>
    </w:p>
    <w:p w:rsidR="003B6204" w:rsidRDefault="003B6204" w:rsidP="003B6204">
      <w:pPr>
        <w:shd w:val="clear" w:color="auto" w:fill="FAFAFA"/>
        <w:textAlignment w:val="baseline"/>
      </w:pPr>
      <w:r>
        <w:rPr>
          <w:noProof/>
          <w:color w:val="0000FF"/>
          <w:bdr w:val="none" w:sz="0" w:space="0" w:color="auto" w:frame="1"/>
          <w:lang w:eastAsia="cs-CZ"/>
        </w:rPr>
        <w:drawing>
          <wp:inline distT="0" distB="0" distL="0" distR="0">
            <wp:extent cx="4041422" cy="2273300"/>
            <wp:effectExtent l="0" t="0" r="0" b="0"/>
            <wp:docPr id="20" name="Obrázek 20" descr="Ilustrační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ční f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3755" cy="2274612"/>
                    </a:xfrm>
                    <a:prstGeom prst="rect">
                      <a:avLst/>
                    </a:prstGeom>
                    <a:noFill/>
                    <a:ln>
                      <a:noFill/>
                    </a:ln>
                  </pic:spPr>
                </pic:pic>
              </a:graphicData>
            </a:graphic>
          </wp:inline>
        </w:drawing>
      </w:r>
    </w:p>
    <w:p w:rsidR="003B6204" w:rsidRDefault="003B6204" w:rsidP="003B6204">
      <w:pPr>
        <w:shd w:val="clear" w:color="auto" w:fill="FAFAFA"/>
        <w:textAlignment w:val="baseline"/>
        <w:rPr>
          <w:color w:val="222222"/>
        </w:rPr>
      </w:pPr>
      <w:r>
        <w:rPr>
          <w:rStyle w:val="popis"/>
          <w:color w:val="878787"/>
          <w:sz w:val="20"/>
          <w:szCs w:val="20"/>
          <w:bdr w:val="none" w:sz="0" w:space="0" w:color="auto" w:frame="1"/>
        </w:rPr>
        <w:t>Ilustrační foto. </w:t>
      </w:r>
      <w:r>
        <w:rPr>
          <w:rStyle w:val="copyright"/>
          <w:color w:val="878787"/>
          <w:sz w:val="20"/>
          <w:szCs w:val="20"/>
          <w:bdr w:val="none" w:sz="0" w:space="0" w:color="auto" w:frame="1"/>
        </w:rPr>
        <w:t>| Foto: Shutterstock.com</w:t>
      </w:r>
      <w:r>
        <w:rPr>
          <w:color w:val="222222"/>
        </w:rPr>
        <w:fldChar w:fldCharType="end"/>
      </w:r>
    </w:p>
    <w:p w:rsidR="003B6204" w:rsidRDefault="003B6204" w:rsidP="003B6204">
      <w:pPr>
        <w:shd w:val="clear" w:color="auto" w:fill="FAFAFA"/>
        <w:spacing w:line="420" w:lineRule="atLeast"/>
        <w:jc w:val="left"/>
        <w:textAlignment w:val="baseline"/>
        <w:rPr>
          <w:color w:val="222222"/>
          <w:sz w:val="27"/>
          <w:szCs w:val="27"/>
        </w:rPr>
      </w:pPr>
      <w:r>
        <w:rPr>
          <w:color w:val="222222"/>
          <w:sz w:val="27"/>
          <w:szCs w:val="27"/>
        </w:rPr>
        <w:t>Současné klimatické změny nemají obdoby a způsobil je člověk. Stav, ve kterém se teď Země nachází, je bezprecedentní. Ukázala to nová rozsáhlá studie, která zmapovala data za poslední dva tisíce let.</w:t>
      </w:r>
    </w:p>
    <w:p w:rsidR="003B6204" w:rsidRDefault="003B6204" w:rsidP="003B6204">
      <w:pPr>
        <w:shd w:val="clear" w:color="auto" w:fill="FAFAFA"/>
        <w:spacing w:line="420" w:lineRule="atLeast"/>
        <w:jc w:val="left"/>
        <w:textAlignment w:val="baseline"/>
        <w:rPr>
          <w:color w:val="222222"/>
          <w:sz w:val="27"/>
          <w:szCs w:val="27"/>
        </w:rPr>
      </w:pP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Podle studie, kterou vydal vědecký časopis </w:t>
      </w:r>
      <w:proofErr w:type="spellStart"/>
      <w:r>
        <w:rPr>
          <w:rFonts w:ascii="Arial" w:hAnsi="Arial" w:cs="Arial"/>
          <w:color w:val="333333"/>
        </w:rPr>
        <w:fldChar w:fldCharType="begin"/>
      </w:r>
      <w:r>
        <w:rPr>
          <w:rFonts w:ascii="Arial" w:hAnsi="Arial" w:cs="Arial"/>
          <w:color w:val="333333"/>
        </w:rPr>
        <w:instrText xml:space="preserve"> HYPERLINK "https://www.nature.com/articles/s41586-019-1401-2.epdf?referrer_access_token=Uvguz-PoqSYCpiCzIEegEdRgN0jAjWel9jnR3ZoTv0OFAuvUf3smNPgQh_x6w3tkX-JXRoLf0zBLgBVwxe-KooyDEqhjA7YNLU6C9KJxqWkGY3djmTvYE9PmvC2TkAoTaRtabsJ7yqGRzYn34rWWXTnZP5iQyBAhhHxjHFNgueLnhOuSYyDq91wJA3Ej_LlLoLghptsTCo9WZgFfEW0Wf0_vYK8bJBmIOBxzQweLbWw%3D&amp;tracking_referrer=www.bbc.com" \t "_blank" </w:instrText>
      </w:r>
      <w:r>
        <w:rPr>
          <w:rFonts w:ascii="Arial" w:hAnsi="Arial" w:cs="Arial"/>
          <w:color w:val="333333"/>
        </w:rPr>
        <w:fldChar w:fldCharType="separate"/>
      </w:r>
      <w:r>
        <w:rPr>
          <w:rStyle w:val="Hypertextovodkaz"/>
          <w:rFonts w:ascii="Arial" w:hAnsi="Arial" w:cs="Arial"/>
          <w:color w:val="2785A5"/>
        </w:rPr>
        <w:t>Nature</w:t>
      </w:r>
      <w:proofErr w:type="spellEnd"/>
      <w:r>
        <w:rPr>
          <w:rFonts w:ascii="Arial" w:hAnsi="Arial" w:cs="Arial"/>
          <w:color w:val="333333"/>
        </w:rPr>
        <w:fldChar w:fldCharType="end"/>
      </w:r>
      <w:r>
        <w:rPr>
          <w:rFonts w:ascii="Arial" w:hAnsi="Arial" w:cs="Arial"/>
          <w:color w:val="333333"/>
        </w:rPr>
        <w:t>, se tím vyvrací většina argumentů skeptiků, kteří o </w:t>
      </w:r>
      <w:hyperlink r:id="rId8" w:history="1">
        <w:r>
          <w:rPr>
            <w:rStyle w:val="Hypertextovodkaz"/>
            <w:rFonts w:ascii="Arial" w:hAnsi="Arial" w:cs="Arial"/>
            <w:color w:val="2785A5"/>
          </w:rPr>
          <w:t>globálním oteplování</w:t>
        </w:r>
      </w:hyperlink>
      <w:r>
        <w:rPr>
          <w:rFonts w:ascii="Arial" w:hAnsi="Arial" w:cs="Arial"/>
          <w:color w:val="333333"/>
        </w:rPr>
        <w:t> pochybují. Planeta sice během své existence procházela obdobími, kdy se klima měnilo, ale nikdy v takovém měřítku jako dnes.</w:t>
      </w:r>
    </w:p>
    <w:p w:rsidR="000B7493"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Ani Malá doba ledová, kterou se nazývá globální ochlazení trvající od 13. do 17. století, ani Středověká teplá perioda mezi 10. a 13. stoletím, vyznačující se výrazným oteplením, se nedají srovnat se současnými změnami teplot.</w:t>
      </w:r>
    </w:p>
    <w:p w:rsidR="000B7493" w:rsidRPr="000B7493" w:rsidRDefault="000B7493" w:rsidP="000B7493">
      <w:pPr>
        <w:rPr>
          <w:lang w:eastAsia="cs-CZ"/>
        </w:rPr>
      </w:pPr>
    </w:p>
    <w:p w:rsidR="000B7493" w:rsidRPr="000B7493" w:rsidRDefault="000B7493" w:rsidP="000B7493">
      <w:pPr>
        <w:rPr>
          <w:lang w:eastAsia="cs-CZ"/>
        </w:rPr>
      </w:pPr>
    </w:p>
    <w:p w:rsidR="000B7493" w:rsidRPr="000B7493" w:rsidRDefault="000B7493" w:rsidP="000B7493">
      <w:pPr>
        <w:rPr>
          <w:lang w:eastAsia="cs-CZ"/>
        </w:rPr>
      </w:pPr>
      <w:bookmarkStart w:id="0" w:name="_GoBack"/>
      <w:r>
        <w:rPr>
          <w:noProof/>
          <w:lang w:eastAsia="cs-CZ"/>
        </w:rPr>
        <w:drawing>
          <wp:anchor distT="0" distB="0" distL="114300" distR="114300" simplePos="0" relativeHeight="251659264" behindDoc="0" locked="0" layoutInCell="1" allowOverlap="1" wp14:anchorId="627D81D8" wp14:editId="03EB360E">
            <wp:simplePos x="0" y="0"/>
            <wp:positionH relativeFrom="margin">
              <wp:posOffset>1238250</wp:posOffset>
            </wp:positionH>
            <wp:positionV relativeFrom="paragraph">
              <wp:posOffset>76200</wp:posOffset>
            </wp:positionV>
            <wp:extent cx="3502537" cy="777182"/>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bookmarkEnd w:id="0"/>
    </w:p>
    <w:p w:rsidR="000B7493" w:rsidRDefault="000B7493" w:rsidP="000B7493">
      <w:pPr>
        <w:rPr>
          <w:lang w:eastAsia="cs-CZ"/>
        </w:rPr>
      </w:pPr>
    </w:p>
    <w:p w:rsidR="000B7493" w:rsidRPr="000B7493" w:rsidRDefault="000B7493" w:rsidP="000B7493">
      <w:pPr>
        <w:tabs>
          <w:tab w:val="left" w:pos="1270"/>
          <w:tab w:val="center" w:pos="4535"/>
        </w:tabs>
        <w:jc w:val="left"/>
        <w:rPr>
          <w:lang w:eastAsia="cs-CZ"/>
        </w:rPr>
      </w:pPr>
      <w:r>
        <w:rPr>
          <w:lang w:eastAsia="cs-CZ"/>
        </w:rPr>
        <w:tab/>
      </w:r>
      <w:r>
        <w:rPr>
          <w:lang w:eastAsia="cs-CZ"/>
        </w:rPr>
        <w:tab/>
      </w:r>
    </w:p>
    <w:p w:rsidR="000B7493" w:rsidRPr="000B7493" w:rsidRDefault="000B7493" w:rsidP="000B7493">
      <w:pPr>
        <w:rPr>
          <w:lang w:eastAsia="cs-CZ"/>
        </w:rPr>
        <w:sectPr w:rsidR="000B7493" w:rsidRPr="000B7493" w:rsidSect="000B7493">
          <w:headerReference w:type="default" r:id="rId10"/>
          <w:footerReference w:type="default" r:id="rId11"/>
          <w:pgSz w:w="11906" w:h="16838"/>
          <w:pgMar w:top="2268" w:right="1418" w:bottom="709" w:left="1418" w:header="680" w:footer="567" w:gutter="0"/>
          <w:cols w:space="708"/>
          <w:docGrid w:linePitch="360"/>
        </w:sectPr>
      </w:pP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Tým vědců zkoumal dostupná data o podobách klimatu za poslední dva tisíce let. Analyzovali všechny možné záznamy o teplotách, jako jsou například letokruhy v dřevě, jezerní a korálové sedimenty a další. Zjistili, že žádný z výrazných teplotních výkyvů v minulosti nedosáhl celosvětového měřítka. A nedalo se tedy mluvit o globálních změnách.</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Míra oteplování v současnosti je navíc mnohem větší, než k jaké docházelo přirozeně v minulosti. Průměrné teploty se od dob průmyslové revoluce zvýšily téměř o 1,5 stupně Celsia. A týká se to celé planety.</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Na základě pařížské klimatické dohody z roku 2015 se téměř celý svět zavázal udržet toto zvyšování pod dvěma stupni Celsia. Zatím se to ale nedaří.</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p>
    <w:p w:rsidR="003B6204" w:rsidRDefault="003B6204" w:rsidP="003B6204">
      <w:pPr>
        <w:pStyle w:val="Nadpis2"/>
        <w:shd w:val="clear" w:color="auto" w:fill="FAFAFA"/>
        <w:spacing w:before="0" w:line="420" w:lineRule="atLeast"/>
        <w:textAlignment w:val="baseline"/>
        <w:rPr>
          <w:rFonts w:ascii="Arial" w:hAnsi="Arial" w:cs="Arial"/>
          <w:color w:val="222222"/>
          <w:sz w:val="27"/>
          <w:szCs w:val="27"/>
        </w:rPr>
      </w:pPr>
      <w:r>
        <w:rPr>
          <w:rFonts w:ascii="Arial" w:hAnsi="Arial" w:cs="Arial"/>
          <w:b/>
          <w:bCs/>
          <w:color w:val="222222"/>
          <w:sz w:val="27"/>
          <w:szCs w:val="27"/>
        </w:rPr>
        <w:t>Příčinou je člověk</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Nikdy předtím Země nic takového nezažila. "Zjistili jsme, že nejteplejší období posledních dvou tisíc let nastalo během 20. století na více než 98 procentech zemského povrchu," cituje ze studie britská stanice </w:t>
      </w:r>
      <w:hyperlink r:id="rId12" w:tgtFrame="_blank" w:history="1">
        <w:r>
          <w:rPr>
            <w:rStyle w:val="Hypertextovodkaz"/>
            <w:rFonts w:ascii="Arial" w:hAnsi="Arial" w:cs="Arial"/>
            <w:color w:val="2785A5"/>
          </w:rPr>
          <w:t>BBC</w:t>
        </w:r>
      </w:hyperlink>
      <w:r>
        <w:rPr>
          <w:rFonts w:ascii="Arial" w:hAnsi="Arial" w:cs="Arial"/>
          <w:color w:val="333333"/>
        </w:rPr>
        <w:t>.</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"To nám poskytuje silný důkaz pro tvrzení, že člověkem způsobené globální oteplování je v horizontu posledních dvou tisíc let nejen jedinečné, pokud jde o absolutní hodnoty teplot, ale také nevídané v kontextu tak velkého prostoru," pokračuje vědecká práce.</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Ačkoliv si její autoři nekladli za cíl dokázat, že za globální oteplování může člověk, vyšla jim z toho lidská činnost jako logická příčina.</w:t>
      </w:r>
    </w:p>
    <w:p w:rsidR="003B6204" w:rsidRPr="003B6204" w:rsidRDefault="0093661E" w:rsidP="003B6204">
      <w:pPr>
        <w:shd w:val="clear" w:color="auto" w:fill="F2F2F2"/>
        <w:textAlignment w:val="baseline"/>
        <w:rPr>
          <w:color w:val="222222"/>
        </w:rPr>
      </w:pPr>
      <w:hyperlink r:id="rId13" w:history="1">
        <w:r w:rsidR="003B6204" w:rsidRPr="003B6204">
          <w:rPr>
            <w:noProof/>
            <w:color w:val="2785A5"/>
            <w:bdr w:val="none" w:sz="0" w:space="0" w:color="auto" w:frame="1"/>
            <w:lang w:eastAsia="cs-CZ"/>
          </w:rPr>
          <w:drawing>
            <wp:inline distT="0" distB="0" distL="0" distR="0">
              <wp:extent cx="2286000" cy="1289050"/>
              <wp:effectExtent l="0" t="0" r="0" b="6350"/>
              <wp:docPr id="19" name="Obrázek 19" descr="Klimatické změny? Přibude úmrtí i migrantů, říká politička a tepe německou vlá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limatické změny? Přibude úmrtí i migrantů, říká politička a tepe německou vlád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r w:rsidR="003B6204" w:rsidRPr="003B6204">
          <w:rPr>
            <w:color w:val="222222"/>
          </w:rPr>
          <w:br/>
        </w:r>
        <w:r w:rsidR="003B6204" w:rsidRPr="003B6204">
          <w:rPr>
            <w:rStyle w:val="titulek"/>
            <w:color w:val="222222"/>
            <w:bdr w:val="none" w:sz="0" w:space="0" w:color="auto" w:frame="1"/>
          </w:rPr>
          <w:t>Klimatické změny? Přibude úmrtí i migrantů, říká politička a tepe německou vládu</w:t>
        </w:r>
      </w:hyperlink>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Studie je průlomová také v tom, že přináší shodu mezi odborníky. Její výsledky chválí i vědci, kteří se na ní nepodíleli. </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"Tento dokument by měl konečně zastavit všechny popírače </w:t>
      </w:r>
      <w:hyperlink r:id="rId15" w:history="1">
        <w:r>
          <w:rPr>
            <w:rStyle w:val="Hypertextovodkaz"/>
            <w:rFonts w:ascii="Arial" w:hAnsi="Arial" w:cs="Arial"/>
            <w:color w:val="2785A5"/>
          </w:rPr>
          <w:t>klimatických změn</w:t>
        </w:r>
      </w:hyperlink>
      <w:r>
        <w:rPr>
          <w:rFonts w:ascii="Arial" w:hAnsi="Arial" w:cs="Arial"/>
          <w:color w:val="333333"/>
        </w:rPr>
        <w:t xml:space="preserve">, kteří tvrdí, že nedávno zpozorované globální oteplování je součástí přirozeného cyklu," myslí si profesor klimatologie z University </w:t>
      </w:r>
      <w:proofErr w:type="spellStart"/>
      <w:r>
        <w:rPr>
          <w:rFonts w:ascii="Arial" w:hAnsi="Arial" w:cs="Arial"/>
          <w:color w:val="333333"/>
        </w:rPr>
        <w:t>College</w:t>
      </w:r>
      <w:proofErr w:type="spellEnd"/>
      <w:r>
        <w:rPr>
          <w:rFonts w:ascii="Arial" w:hAnsi="Arial" w:cs="Arial"/>
          <w:color w:val="333333"/>
        </w:rPr>
        <w:t xml:space="preserve"> London Mark </w:t>
      </w:r>
      <w:proofErr w:type="spellStart"/>
      <w:r>
        <w:rPr>
          <w:rFonts w:ascii="Arial" w:hAnsi="Arial" w:cs="Arial"/>
          <w:color w:val="333333"/>
        </w:rPr>
        <w:t>Maslin</w:t>
      </w:r>
      <w:proofErr w:type="spellEnd"/>
      <w:r>
        <w:rPr>
          <w:rFonts w:ascii="Arial" w:hAnsi="Arial" w:cs="Arial"/>
          <w:color w:val="333333"/>
        </w:rPr>
        <w:t xml:space="preserve">. "Studie ukazuje jasný rozdíl mezi regionálními změnami klimatu v minulosti a </w:t>
      </w:r>
      <w:r>
        <w:rPr>
          <w:rFonts w:ascii="Arial" w:hAnsi="Arial" w:cs="Arial"/>
          <w:color w:val="333333"/>
        </w:rPr>
        <w:lastRenderedPageBreak/>
        <w:t>skutečně celosvětovým účinkem emisí skleníkových plynů vypouštěných člověkem," cituje ho britský deník </w:t>
      </w:r>
      <w:proofErr w:type="spellStart"/>
      <w:r>
        <w:rPr>
          <w:rFonts w:ascii="Arial" w:hAnsi="Arial" w:cs="Arial"/>
          <w:color w:val="333333"/>
        </w:rPr>
        <w:fldChar w:fldCharType="begin"/>
      </w:r>
      <w:r>
        <w:rPr>
          <w:rFonts w:ascii="Arial" w:hAnsi="Arial" w:cs="Arial"/>
          <w:color w:val="333333"/>
        </w:rPr>
        <w:instrText xml:space="preserve"> HYPERLINK "https://www.theguardian.com/science/2019/jul/24/scientific-consensus-on-humans-causing-global-warming-passes-99" \t "_blank" </w:instrText>
      </w:r>
      <w:r>
        <w:rPr>
          <w:rFonts w:ascii="Arial" w:hAnsi="Arial" w:cs="Arial"/>
          <w:color w:val="333333"/>
        </w:rPr>
        <w:fldChar w:fldCharType="separate"/>
      </w:r>
      <w:r>
        <w:rPr>
          <w:rStyle w:val="Hypertextovodkaz"/>
          <w:rFonts w:ascii="Arial" w:hAnsi="Arial" w:cs="Arial"/>
          <w:color w:val="2785A5"/>
        </w:rPr>
        <w:t>The</w:t>
      </w:r>
      <w:proofErr w:type="spellEnd"/>
      <w:r>
        <w:rPr>
          <w:rStyle w:val="Hypertextovodkaz"/>
          <w:rFonts w:ascii="Arial" w:hAnsi="Arial" w:cs="Arial"/>
          <w:color w:val="2785A5"/>
        </w:rPr>
        <w:t xml:space="preserve"> </w:t>
      </w:r>
      <w:proofErr w:type="spellStart"/>
      <w:r>
        <w:rPr>
          <w:rStyle w:val="Hypertextovodkaz"/>
          <w:rFonts w:ascii="Arial" w:hAnsi="Arial" w:cs="Arial"/>
          <w:color w:val="2785A5"/>
        </w:rPr>
        <w:t>Guardian</w:t>
      </w:r>
      <w:proofErr w:type="spellEnd"/>
      <w:r>
        <w:rPr>
          <w:rFonts w:ascii="Arial" w:hAnsi="Arial" w:cs="Arial"/>
          <w:color w:val="333333"/>
        </w:rPr>
        <w:fldChar w:fldCharType="end"/>
      </w:r>
      <w:r>
        <w:rPr>
          <w:rFonts w:ascii="Arial" w:hAnsi="Arial" w:cs="Arial"/>
          <w:color w:val="333333"/>
        </w:rPr>
        <w:t>.</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Už v roce 2013 vyšla jiná </w:t>
      </w:r>
      <w:hyperlink r:id="rId16" w:tgtFrame="_blank" w:history="1">
        <w:r>
          <w:rPr>
            <w:rStyle w:val="Hypertextovodkaz"/>
            <w:rFonts w:ascii="Arial" w:hAnsi="Arial" w:cs="Arial"/>
            <w:color w:val="2785A5"/>
          </w:rPr>
          <w:t>studie</w:t>
        </w:r>
      </w:hyperlink>
      <w:r>
        <w:rPr>
          <w:rFonts w:ascii="Arial" w:hAnsi="Arial" w:cs="Arial"/>
          <w:color w:val="333333"/>
        </w:rPr>
        <w:t>, která se věnovala čistě tomu, jaký názor na globální oteplování panuje mezi klimatology. Analyzovala akademické dokumenty mezi lety 1991 a 2011. Výzkumníci tehdy zjistili, že 97 procent všech klimatologů se ztotožňuje s tvrzením, že rostoucí teploty způsobuje lidská činnost.</w:t>
      </w:r>
    </w:p>
    <w:p w:rsidR="003B6204" w:rsidRPr="003B6204" w:rsidRDefault="0093661E" w:rsidP="003B6204">
      <w:pPr>
        <w:shd w:val="clear" w:color="auto" w:fill="F2F2F2"/>
        <w:textAlignment w:val="baseline"/>
        <w:rPr>
          <w:color w:val="222222"/>
        </w:rPr>
      </w:pPr>
      <w:hyperlink r:id="rId17" w:history="1">
        <w:r w:rsidR="003B6204" w:rsidRPr="003B6204">
          <w:rPr>
            <w:noProof/>
            <w:color w:val="2785A5"/>
            <w:bdr w:val="none" w:sz="0" w:space="0" w:color="auto" w:frame="1"/>
            <w:shd w:val="clear" w:color="auto" w:fill="F2F2F2"/>
            <w:lang w:eastAsia="cs-CZ"/>
          </w:rPr>
          <w:drawing>
            <wp:inline distT="0" distB="0" distL="0" distR="0">
              <wp:extent cx="2286000" cy="1289050"/>
              <wp:effectExtent l="0" t="0" r="0" b="6350"/>
              <wp:docPr id="18" name="Obrázek 18" descr="Tání ledovců se zrychluje, Nizozemsko bude v bezpečí ještě 50 let, říká glaci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ání ledovců se zrychluje, Nizozemsko bude v bezpečí ještě 50 let, říká glaciolo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r w:rsidR="003B6204" w:rsidRPr="003B6204">
          <w:rPr>
            <w:color w:val="222222"/>
          </w:rPr>
          <w:br/>
        </w:r>
        <w:r w:rsidR="003B6204" w:rsidRPr="003B6204">
          <w:rPr>
            <w:rStyle w:val="text"/>
            <w:color w:val="222222"/>
            <w:bdr w:val="none" w:sz="0" w:space="0" w:color="auto" w:frame="1"/>
          </w:rPr>
          <w:t xml:space="preserve">Tání ledovců se zrychluje, Nizozemsko bude v bezpečí ještě 50 let, říká </w:t>
        </w:r>
        <w:proofErr w:type="spellStart"/>
        <w:r w:rsidR="003B6204" w:rsidRPr="003B6204">
          <w:rPr>
            <w:rStyle w:val="text"/>
            <w:color w:val="222222"/>
            <w:bdr w:val="none" w:sz="0" w:space="0" w:color="auto" w:frame="1"/>
          </w:rPr>
          <w:t>glaciolog</w:t>
        </w:r>
        <w:proofErr w:type="spellEnd"/>
      </w:hyperlink>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 xml:space="preserve">Autorem analýzy byl John </w:t>
      </w:r>
      <w:proofErr w:type="spellStart"/>
      <w:r>
        <w:rPr>
          <w:rFonts w:ascii="Arial" w:hAnsi="Arial" w:cs="Arial"/>
          <w:color w:val="333333"/>
        </w:rPr>
        <w:t>Cook</w:t>
      </w:r>
      <w:proofErr w:type="spellEnd"/>
      <w:r>
        <w:rPr>
          <w:rFonts w:ascii="Arial" w:hAnsi="Arial" w:cs="Arial"/>
          <w:color w:val="333333"/>
        </w:rPr>
        <w:t xml:space="preserve"> z George </w:t>
      </w:r>
      <w:proofErr w:type="spellStart"/>
      <w:r>
        <w:rPr>
          <w:rFonts w:ascii="Arial" w:hAnsi="Arial" w:cs="Arial"/>
          <w:color w:val="333333"/>
        </w:rPr>
        <w:t>Mason</w:t>
      </w:r>
      <w:proofErr w:type="spellEnd"/>
      <w:r>
        <w:rPr>
          <w:rFonts w:ascii="Arial" w:hAnsi="Arial" w:cs="Arial"/>
          <w:color w:val="333333"/>
        </w:rPr>
        <w:t xml:space="preserve"> University ve Washingtonu. </w:t>
      </w:r>
      <w:proofErr w:type="spellStart"/>
      <w:r>
        <w:rPr>
          <w:rFonts w:ascii="Arial" w:hAnsi="Arial" w:cs="Arial"/>
          <w:color w:val="333333"/>
        </w:rPr>
        <w:t>Cook</w:t>
      </w:r>
      <w:proofErr w:type="spellEnd"/>
      <w:r>
        <w:rPr>
          <w:rFonts w:ascii="Arial" w:hAnsi="Arial" w:cs="Arial"/>
          <w:color w:val="333333"/>
        </w:rPr>
        <w:t xml:space="preserve"> nyní podle listu </w:t>
      </w:r>
      <w:proofErr w:type="spellStart"/>
      <w:r>
        <w:rPr>
          <w:rFonts w:ascii="Arial" w:hAnsi="Arial" w:cs="Arial"/>
          <w:color w:val="333333"/>
        </w:rPr>
        <w:t>The</w:t>
      </w:r>
      <w:proofErr w:type="spellEnd"/>
      <w:r>
        <w:rPr>
          <w:rFonts w:ascii="Arial" w:hAnsi="Arial" w:cs="Arial"/>
          <w:color w:val="333333"/>
        </w:rPr>
        <w:t xml:space="preserve"> </w:t>
      </w:r>
      <w:proofErr w:type="spellStart"/>
      <w:r>
        <w:rPr>
          <w:rFonts w:ascii="Arial" w:hAnsi="Arial" w:cs="Arial"/>
          <w:color w:val="333333"/>
        </w:rPr>
        <w:t>Guardian</w:t>
      </w:r>
      <w:proofErr w:type="spellEnd"/>
      <w:r>
        <w:rPr>
          <w:rFonts w:ascii="Arial" w:hAnsi="Arial" w:cs="Arial"/>
          <w:color w:val="333333"/>
        </w:rPr>
        <w:t xml:space="preserve"> věří, že shoda mezi vědci rok od roku sílí.</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p>
    <w:p w:rsidR="003B6204" w:rsidRDefault="003B6204" w:rsidP="003B6204">
      <w:pPr>
        <w:pStyle w:val="Nadpis2"/>
        <w:shd w:val="clear" w:color="auto" w:fill="FAFAFA"/>
        <w:spacing w:before="0" w:line="420" w:lineRule="atLeast"/>
        <w:textAlignment w:val="baseline"/>
        <w:rPr>
          <w:rFonts w:ascii="Arial" w:hAnsi="Arial" w:cs="Arial"/>
          <w:color w:val="222222"/>
          <w:sz w:val="27"/>
          <w:szCs w:val="27"/>
        </w:rPr>
      </w:pPr>
      <w:r>
        <w:rPr>
          <w:rFonts w:ascii="Arial" w:hAnsi="Arial" w:cs="Arial"/>
          <w:b/>
          <w:bCs/>
          <w:color w:val="222222"/>
          <w:sz w:val="27"/>
          <w:szCs w:val="27"/>
        </w:rPr>
        <w:t>Vlny veder</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Evropou právě teď kulminuje druhá vlna veder. V Paříži padl ve čtvrtek rekord z roku 1947. Meteorologové krátce před druhou hodinou odpoledne naměřili 40,6 stupně Celsia. Francie přitom zažila rekordně teplé počasí už koncem června, kdy bylo v Gardu na jihu země naměřeno 45,9 stupně.</w:t>
      </w:r>
    </w:p>
    <w:p w:rsidR="003B6204" w:rsidRDefault="003B6204" w:rsidP="003B6204">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Extrémně horká léta jsou podle </w:t>
      </w:r>
      <w:hyperlink r:id="rId19" w:tgtFrame="_blank" w:history="1">
        <w:r>
          <w:rPr>
            <w:rStyle w:val="Hypertextovodkaz"/>
            <w:rFonts w:ascii="Arial" w:hAnsi="Arial" w:cs="Arial"/>
            <w:color w:val="2785A5"/>
          </w:rPr>
          <w:t>švýcarské studie</w:t>
        </w:r>
      </w:hyperlink>
      <w:r>
        <w:rPr>
          <w:rFonts w:ascii="Arial" w:hAnsi="Arial" w:cs="Arial"/>
          <w:color w:val="333333"/>
        </w:rPr>
        <w:t>, která vyšla letos na jaře, také výsledkem lidského znečišťování ovzduší. Horká období by bez lidského přičinění nebyla tak rozsáhlá a netrvala by tak dlouhou dobu.</w:t>
      </w:r>
    </w:p>
    <w:p w:rsidR="003B6204" w:rsidRDefault="003B6204" w:rsidP="003B6204">
      <w:pPr>
        <w:shd w:val="clear" w:color="auto" w:fill="FFFFFF"/>
        <w:textAlignment w:val="baseline"/>
        <w:rPr>
          <w:rFonts w:ascii="Helvetica" w:hAnsi="Helvetica"/>
          <w:color w:val="1C2022"/>
        </w:rPr>
      </w:pPr>
      <w:r>
        <w:rPr>
          <w:rFonts w:ascii="Helvetica" w:hAnsi="Helvetica"/>
          <w:noProof/>
          <w:color w:val="0000FF"/>
          <w:lang w:eastAsia="cs-CZ"/>
        </w:rPr>
        <w:drawing>
          <wp:inline distT="0" distB="0" distL="0" distR="0">
            <wp:extent cx="692150" cy="692150"/>
            <wp:effectExtent l="0" t="0" r="0" b="0"/>
            <wp:docPr id="17" name="Obrázek 17" descr="https://pbs.twimg.com/profile_images/877554927932891136/ZBEs235N_bigger.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bs.twimg.com/profile_images/877554927932891136/ZBEs235N_bigger.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3B6204" w:rsidRDefault="003B6204" w:rsidP="003B6204">
      <w:pPr>
        <w:pStyle w:val="tweet-text"/>
        <w:shd w:val="clear" w:color="auto" w:fill="FFFFFF"/>
        <w:spacing w:before="0" w:beforeAutospacing="0" w:after="0" w:afterAutospacing="0"/>
        <w:textAlignment w:val="baseline"/>
        <w:rPr>
          <w:rFonts w:ascii="Helvetica" w:hAnsi="Helvetica" w:cs="Arial"/>
          <w:color w:val="1C2022"/>
          <w:lang w:val="en"/>
        </w:rPr>
      </w:pPr>
      <w:r>
        <w:rPr>
          <w:rFonts w:ascii="Helvetica" w:hAnsi="Helvetica" w:cs="Arial"/>
          <w:color w:val="1C2022"/>
          <w:lang w:val="en"/>
        </w:rPr>
        <w:t>The United Nations has warned that the heatwave currently gripping Europe ‘bears the hallmark of climate change’</w:t>
      </w:r>
    </w:p>
    <w:p w:rsidR="003B6204" w:rsidRDefault="003B6204" w:rsidP="003B6204">
      <w:pPr>
        <w:shd w:val="clear" w:color="auto" w:fill="F5F8FA"/>
        <w:spacing w:line="0" w:lineRule="auto"/>
        <w:textAlignment w:val="baseline"/>
        <w:rPr>
          <w:rStyle w:val="Hypertextovodkaz"/>
          <w:color w:val="2B7BB9"/>
          <w:sz w:val="21"/>
          <w:szCs w:val="21"/>
          <w:u w:val="none"/>
          <w:shd w:val="clear" w:color="auto" w:fill="F5F8FA"/>
        </w:rPr>
      </w:pPr>
      <w:r>
        <w:rPr>
          <w:rFonts w:ascii="Helvetica" w:hAnsi="Helvetica"/>
          <w:color w:val="1C2022"/>
          <w:sz w:val="21"/>
          <w:szCs w:val="21"/>
        </w:rPr>
        <w:fldChar w:fldCharType="begin"/>
      </w:r>
      <w:r>
        <w:rPr>
          <w:rFonts w:ascii="Helvetica" w:hAnsi="Helvetica"/>
          <w:color w:val="1C2022"/>
          <w:sz w:val="21"/>
          <w:szCs w:val="21"/>
        </w:rPr>
        <w:instrText xml:space="preserve"> HYPERLINK "https://twitter.com/Reuters/status/1154137931180724224" </w:instrText>
      </w:r>
      <w:r>
        <w:rPr>
          <w:rFonts w:ascii="Helvetica" w:hAnsi="Helvetica"/>
          <w:color w:val="1C2022"/>
          <w:sz w:val="21"/>
          <w:szCs w:val="21"/>
        </w:rPr>
        <w:fldChar w:fldCharType="separate"/>
      </w:r>
    </w:p>
    <w:p w:rsidR="003B6204" w:rsidRDefault="003B6204" w:rsidP="003B6204">
      <w:pPr>
        <w:shd w:val="clear" w:color="auto" w:fill="F5F8FA"/>
        <w:spacing w:line="240" w:lineRule="auto"/>
        <w:textAlignment w:val="baseline"/>
        <w:rPr>
          <w:color w:val="1C2022"/>
        </w:rPr>
      </w:pPr>
      <w:r>
        <w:rPr>
          <w:rFonts w:ascii="Helvetica" w:hAnsi="Helvetica"/>
          <w:color w:val="1C2022"/>
          <w:sz w:val="21"/>
          <w:szCs w:val="21"/>
        </w:rPr>
        <w:fldChar w:fldCharType="end"/>
      </w:r>
    </w:p>
    <w:p w:rsidR="003B6204" w:rsidRDefault="003B6204" w:rsidP="003B6204">
      <w:pPr>
        <w:shd w:val="clear" w:color="auto" w:fill="FFFFFF"/>
        <w:textAlignment w:val="baseline"/>
        <w:rPr>
          <w:rFonts w:ascii="Helvetica" w:hAnsi="Helvetica"/>
          <w:color w:val="1C2022"/>
          <w:sz w:val="24"/>
          <w:szCs w:val="24"/>
        </w:rPr>
      </w:pPr>
    </w:p>
    <w:p w:rsidR="003B6204" w:rsidRDefault="003B6204" w:rsidP="003B6204">
      <w:pPr>
        <w:pStyle w:val="clanek-autor"/>
        <w:shd w:val="clear" w:color="auto" w:fill="FAFAFA"/>
        <w:spacing w:before="0" w:beforeAutospacing="0" w:after="0" w:afterAutospacing="0" w:line="420" w:lineRule="atLeast"/>
        <w:textAlignment w:val="baseline"/>
        <w:rPr>
          <w:rFonts w:ascii="Arial" w:hAnsi="Arial" w:cs="Arial"/>
          <w:color w:val="222222"/>
        </w:rPr>
      </w:pPr>
      <w:r>
        <w:rPr>
          <w:rFonts w:ascii="Arial" w:hAnsi="Arial" w:cs="Arial"/>
          <w:color w:val="222222"/>
        </w:rPr>
        <w:t>autor: </w:t>
      </w:r>
      <w:hyperlink r:id="rId22" w:history="1">
        <w:r>
          <w:rPr>
            <w:rStyle w:val="Hypertextovodkaz"/>
            <w:rFonts w:ascii="Arial" w:hAnsi="Arial" w:cs="Arial"/>
            <w:color w:val="000000"/>
          </w:rPr>
          <w:t>Simona Fendrychová</w:t>
        </w:r>
      </w:hyperlink>
      <w:r>
        <w:rPr>
          <w:rFonts w:ascii="Arial" w:hAnsi="Arial" w:cs="Arial"/>
          <w:color w:val="222222"/>
        </w:rPr>
        <w:t> | 25. 7. 2019 19:28</w:t>
      </w:r>
    </w:p>
    <w:p w:rsidR="003B6204" w:rsidRDefault="003B6204" w:rsidP="003B6204">
      <w:pPr>
        <w:pStyle w:val="clanek-autor"/>
        <w:shd w:val="clear" w:color="auto" w:fill="FAFAFA"/>
        <w:spacing w:before="0" w:beforeAutospacing="0" w:after="0" w:afterAutospacing="0" w:line="420" w:lineRule="atLeast"/>
        <w:textAlignment w:val="baseline"/>
        <w:rPr>
          <w:rFonts w:ascii="Arial" w:hAnsi="Arial" w:cs="Arial"/>
          <w:color w:val="222222"/>
        </w:rPr>
      </w:pPr>
    </w:p>
    <w:p w:rsidR="003B6204" w:rsidRDefault="0093661E" w:rsidP="003B6204">
      <w:pPr>
        <w:pStyle w:val="clanek-autor"/>
        <w:shd w:val="clear" w:color="auto" w:fill="FAFAFA"/>
        <w:spacing w:before="0" w:beforeAutospacing="0" w:after="0" w:afterAutospacing="0" w:line="420" w:lineRule="atLeast"/>
        <w:textAlignment w:val="baseline"/>
        <w:rPr>
          <w:rFonts w:ascii="Arial" w:hAnsi="Arial" w:cs="Arial"/>
          <w:color w:val="222222"/>
        </w:rPr>
      </w:pPr>
      <w:hyperlink r:id="rId23" w:history="1">
        <w:r w:rsidR="003B6204">
          <w:rPr>
            <w:rStyle w:val="Hypertextovodkaz"/>
          </w:rPr>
          <w:t>https://zpravy.aktualne.cz/zahranici/globalni-oteplovani-nema-v-historii-obdoby-tvrdi-nova-studie/r~220ab2ceaed611e993a6ac1f6b220ee8/?fbclid=IwAR0KVEefgm_5WB9JTJHgHw79bxjxJutxzdqpso2mTs9p-COdNLsVSKeaHx8</w:t>
        </w:r>
      </w:hyperlink>
    </w:p>
    <w:p w:rsidR="00A27228" w:rsidRPr="00A27228" w:rsidRDefault="00A27228" w:rsidP="00A27228">
      <w:pPr>
        <w:jc w:val="both"/>
        <w:rPr>
          <w:rStyle w:val="Zdraznnjemn"/>
          <w:i w:val="0"/>
          <w:iCs w:val="0"/>
          <w:color w:val="000000"/>
        </w:rPr>
      </w:pPr>
    </w:p>
    <w:sectPr w:rsidR="00A27228" w:rsidRPr="00A27228" w:rsidSect="00A27228">
      <w:headerReference w:type="default" r:id="rId24"/>
      <w:footerReference w:type="default" r:id="rId25"/>
      <w:pgSz w:w="11906" w:h="16838"/>
      <w:pgMar w:top="709" w:right="1418" w:bottom="709"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61E" w:rsidRDefault="0093661E" w:rsidP="003B7DB2">
      <w:pPr>
        <w:spacing w:line="240" w:lineRule="auto"/>
      </w:pPr>
      <w:r>
        <w:separator/>
      </w:r>
    </w:p>
  </w:endnote>
  <w:endnote w:type="continuationSeparator" w:id="0">
    <w:p w:rsidR="0093661E" w:rsidRDefault="0093661E" w:rsidP="003B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28" w:rsidRPr="0042356C" w:rsidRDefault="00A27228"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93" w:rsidRPr="0042356C" w:rsidRDefault="000B7493"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61E" w:rsidRDefault="0093661E" w:rsidP="003B7DB2">
      <w:pPr>
        <w:spacing w:line="240" w:lineRule="auto"/>
      </w:pPr>
      <w:r>
        <w:separator/>
      </w:r>
    </w:p>
  </w:footnote>
  <w:footnote w:type="continuationSeparator" w:id="0">
    <w:p w:rsidR="0093661E" w:rsidRDefault="0093661E" w:rsidP="003B7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28" w:rsidRDefault="000B7493">
    <w:pPr>
      <w:pStyle w:val="Zhlav"/>
    </w:pPr>
    <w:r w:rsidRPr="003B7DB2">
      <w:rPr>
        <w:noProof/>
        <w:lang w:eastAsia="cs-CZ"/>
      </w:rPr>
      <w:drawing>
        <wp:anchor distT="0" distB="0" distL="114300" distR="114300" simplePos="0" relativeHeight="251663360" behindDoc="0" locked="0" layoutInCell="1" allowOverlap="1" wp14:anchorId="205DAA54" wp14:editId="445C1D26">
          <wp:simplePos x="0" y="0"/>
          <wp:positionH relativeFrom="margin">
            <wp:posOffset>3589020</wp:posOffset>
          </wp:positionH>
          <wp:positionV relativeFrom="paragraph">
            <wp:posOffset>234950</wp:posOffset>
          </wp:positionV>
          <wp:extent cx="1779905" cy="187960"/>
          <wp:effectExtent l="0" t="0" r="0" b="2540"/>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1312" behindDoc="0" locked="0" layoutInCell="1" allowOverlap="1" wp14:anchorId="248BB765" wp14:editId="1F075178">
          <wp:simplePos x="0" y="0"/>
          <wp:positionH relativeFrom="margin">
            <wp:posOffset>3340100</wp:posOffset>
          </wp:positionH>
          <wp:positionV relativeFrom="paragraph">
            <wp:posOffset>-141535</wp:posOffset>
          </wp:positionV>
          <wp:extent cx="2402744" cy="309880"/>
          <wp:effectExtent l="0" t="0" r="0" b="0"/>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9264" behindDoc="0" locked="0" layoutInCell="1" allowOverlap="1" wp14:anchorId="444A36E3" wp14:editId="6E28819F">
          <wp:simplePos x="0" y="0"/>
          <wp:positionH relativeFrom="margin">
            <wp:posOffset>0</wp:posOffset>
          </wp:positionH>
          <wp:positionV relativeFrom="paragraph">
            <wp:posOffset>-635</wp:posOffset>
          </wp:positionV>
          <wp:extent cx="1523473" cy="583200"/>
          <wp:effectExtent l="0" t="0" r="635" b="762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22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93" w:rsidRDefault="000B749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BC8"/>
    <w:multiLevelType w:val="multilevel"/>
    <w:tmpl w:val="9EB4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D7569"/>
    <w:multiLevelType w:val="hybridMultilevel"/>
    <w:tmpl w:val="7D0A4650"/>
    <w:lvl w:ilvl="0" w:tplc="42A403F8">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71034E4E"/>
    <w:multiLevelType w:val="multilevel"/>
    <w:tmpl w:val="84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77DDA"/>
    <w:multiLevelType w:val="multilevel"/>
    <w:tmpl w:val="D00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A5790"/>
    <w:multiLevelType w:val="hybridMultilevel"/>
    <w:tmpl w:val="E4C4D636"/>
    <w:lvl w:ilvl="0" w:tplc="96DCF4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3A5A40"/>
    <w:multiLevelType w:val="hybridMultilevel"/>
    <w:tmpl w:val="62A613F2"/>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0"/>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0B7493"/>
    <w:rsid w:val="00274EA1"/>
    <w:rsid w:val="002F3F3C"/>
    <w:rsid w:val="00320C07"/>
    <w:rsid w:val="003B6204"/>
    <w:rsid w:val="003B7DB2"/>
    <w:rsid w:val="0042356C"/>
    <w:rsid w:val="0046534E"/>
    <w:rsid w:val="00725794"/>
    <w:rsid w:val="007A16B0"/>
    <w:rsid w:val="007C32B8"/>
    <w:rsid w:val="0084253C"/>
    <w:rsid w:val="00847F27"/>
    <w:rsid w:val="0093661E"/>
    <w:rsid w:val="009569EE"/>
    <w:rsid w:val="00961075"/>
    <w:rsid w:val="00A27228"/>
    <w:rsid w:val="00AB1683"/>
    <w:rsid w:val="00BA0525"/>
    <w:rsid w:val="00BA7EE6"/>
    <w:rsid w:val="00BB7815"/>
    <w:rsid w:val="00C01B34"/>
    <w:rsid w:val="00C04B1B"/>
    <w:rsid w:val="00CF427B"/>
    <w:rsid w:val="00F064B6"/>
    <w:rsid w:val="00F92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F3F3C"/>
    <w:pPr>
      <w:pBdr>
        <w:top w:val="nil"/>
        <w:left w:val="nil"/>
        <w:bottom w:val="nil"/>
        <w:right w:val="nil"/>
        <w:between w:val="nil"/>
      </w:pBdr>
      <w:spacing w:after="0" w:line="360" w:lineRule="auto"/>
      <w:jc w:val="center"/>
    </w:pPr>
    <w:rPr>
      <w:rFonts w:ascii="Arial" w:eastAsia="Arial" w:hAnsi="Arial" w:cs="Arial"/>
      <w:color w:val="000000"/>
    </w:rPr>
  </w:style>
  <w:style w:type="paragraph" w:styleId="Nadpis1">
    <w:name w:val="heading 1"/>
    <w:basedOn w:val="Normln"/>
    <w:link w:val="Nadpis1Char"/>
    <w:uiPriority w:val="9"/>
    <w:qFormat/>
    <w:rsid w:val="00A272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eastAsia="cs-CZ"/>
    </w:rPr>
  </w:style>
  <w:style w:type="paragraph" w:styleId="Nadpis2">
    <w:name w:val="heading 2"/>
    <w:basedOn w:val="Normln"/>
    <w:next w:val="Normln"/>
    <w:link w:val="Nadpis2Char"/>
    <w:uiPriority w:val="9"/>
    <w:semiHidden/>
    <w:unhideWhenUsed/>
    <w:qFormat/>
    <w:rsid w:val="00A27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2722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paragraph" w:styleId="Normlnweb">
    <w:name w:val="Normal (Web)"/>
    <w:basedOn w:val="Normln"/>
    <w:uiPriority w:val="99"/>
    <w:semiHidden/>
    <w:unhideWhenUsed/>
    <w:rsid w:val="00BA0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39"/>
    <w:rsid w:val="0095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32B8"/>
    <w:pPr>
      <w:ind w:left="720"/>
      <w:contextualSpacing/>
    </w:pPr>
  </w:style>
  <w:style w:type="character" w:customStyle="1" w:styleId="Nadpis1Char">
    <w:name w:val="Nadpis 1 Char"/>
    <w:basedOn w:val="Standardnpsmoodstavce"/>
    <w:link w:val="Nadpis1"/>
    <w:uiPriority w:val="9"/>
    <w:rsid w:val="00A2722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A2722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27228"/>
    <w:rPr>
      <w:rFonts w:asciiTheme="majorHAnsi" w:eastAsiaTheme="majorEastAsia" w:hAnsiTheme="majorHAnsi" w:cstheme="majorBidi"/>
      <w:color w:val="1F4D78" w:themeColor="accent1" w:themeShade="7F"/>
      <w:sz w:val="24"/>
      <w:szCs w:val="24"/>
    </w:rPr>
  </w:style>
  <w:style w:type="character" w:customStyle="1" w:styleId="obrazek">
    <w:name w:val="obrazek"/>
    <w:basedOn w:val="Standardnpsmoodstavce"/>
    <w:rsid w:val="00A27228"/>
  </w:style>
  <w:style w:type="character" w:customStyle="1" w:styleId="foto-ikona">
    <w:name w:val="foto-ikona"/>
    <w:basedOn w:val="Standardnpsmoodstavce"/>
    <w:rsid w:val="00A27228"/>
  </w:style>
  <w:style w:type="character" w:customStyle="1" w:styleId="popis">
    <w:name w:val="popis"/>
    <w:basedOn w:val="Standardnpsmoodstavce"/>
    <w:rsid w:val="00A27228"/>
  </w:style>
  <w:style w:type="character" w:customStyle="1" w:styleId="copyright">
    <w:name w:val="copyright"/>
    <w:basedOn w:val="Standardnpsmoodstavce"/>
    <w:rsid w:val="00A27228"/>
  </w:style>
  <w:style w:type="character" w:styleId="Siln">
    <w:name w:val="Strong"/>
    <w:basedOn w:val="Standardnpsmoodstavce"/>
    <w:uiPriority w:val="22"/>
    <w:qFormat/>
    <w:rsid w:val="00A27228"/>
    <w:rPr>
      <w:b/>
      <w:bCs/>
    </w:rPr>
  </w:style>
  <w:style w:type="character" w:styleId="Zdraznn">
    <w:name w:val="Emphasis"/>
    <w:basedOn w:val="Standardnpsmoodstavce"/>
    <w:uiPriority w:val="20"/>
    <w:qFormat/>
    <w:rsid w:val="00A27228"/>
    <w:rPr>
      <w:i/>
      <w:iCs/>
    </w:rPr>
  </w:style>
  <w:style w:type="character" w:customStyle="1" w:styleId="stitek">
    <w:name w:val="stitek"/>
    <w:basedOn w:val="Standardnpsmoodstavce"/>
    <w:rsid w:val="00A27228"/>
  </w:style>
  <w:style w:type="character" w:customStyle="1" w:styleId="text">
    <w:name w:val="text"/>
    <w:basedOn w:val="Standardnpsmoodstavce"/>
    <w:rsid w:val="00A27228"/>
  </w:style>
  <w:style w:type="character" w:customStyle="1" w:styleId="tlacitko">
    <w:name w:val="tlacitko"/>
    <w:basedOn w:val="Standardnpsmoodstavce"/>
    <w:rsid w:val="00A27228"/>
  </w:style>
  <w:style w:type="character" w:styleId="Hypertextovodkaz">
    <w:name w:val="Hyperlink"/>
    <w:basedOn w:val="Standardnpsmoodstavce"/>
    <w:uiPriority w:val="99"/>
    <w:semiHidden/>
    <w:unhideWhenUsed/>
    <w:rsid w:val="00A27228"/>
    <w:rPr>
      <w:color w:val="0000FF"/>
      <w:u w:val="single"/>
    </w:rPr>
  </w:style>
  <w:style w:type="character" w:customStyle="1" w:styleId="titulek-pubtime">
    <w:name w:val="titulek-pubtime"/>
    <w:basedOn w:val="Standardnpsmoodstavce"/>
    <w:rsid w:val="003B6204"/>
  </w:style>
  <w:style w:type="character" w:customStyle="1" w:styleId="titulek">
    <w:name w:val="titulek"/>
    <w:basedOn w:val="Standardnpsmoodstavce"/>
    <w:rsid w:val="003B6204"/>
  </w:style>
  <w:style w:type="character" w:customStyle="1" w:styleId="tweetauthor-name">
    <w:name w:val="tweetauthor-name"/>
    <w:basedOn w:val="Standardnpsmoodstavce"/>
    <w:rsid w:val="003B6204"/>
  </w:style>
  <w:style w:type="character" w:customStyle="1" w:styleId="tweetauthor-verifiedbadge">
    <w:name w:val="tweetauthor-verifiedbadge"/>
    <w:basedOn w:val="Standardnpsmoodstavce"/>
    <w:rsid w:val="003B6204"/>
  </w:style>
  <w:style w:type="character" w:customStyle="1" w:styleId="tweetauthor-screenname">
    <w:name w:val="tweetauthor-screenname"/>
    <w:basedOn w:val="Standardnpsmoodstavce"/>
    <w:rsid w:val="003B6204"/>
  </w:style>
  <w:style w:type="character" w:customStyle="1" w:styleId="followbutton-bird">
    <w:name w:val="followbutton-bird"/>
    <w:basedOn w:val="Standardnpsmoodstavce"/>
    <w:rsid w:val="003B6204"/>
  </w:style>
  <w:style w:type="paragraph" w:customStyle="1" w:styleId="tweet-text">
    <w:name w:val="tweet-text"/>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tweetinfo-heartstat">
    <w:name w:val="tweetinfo-heartstat"/>
    <w:basedOn w:val="Standardnpsmoodstavce"/>
    <w:rsid w:val="003B6204"/>
  </w:style>
  <w:style w:type="character" w:customStyle="1" w:styleId="u-hiddenvisually">
    <w:name w:val="u-hiddenvisually"/>
    <w:basedOn w:val="Standardnpsmoodstavce"/>
    <w:rsid w:val="003B6204"/>
  </w:style>
  <w:style w:type="paragraph" w:customStyle="1" w:styleId="clanek-autor">
    <w:name w:val="clanek-autor"/>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9654">
      <w:bodyDiv w:val="1"/>
      <w:marLeft w:val="0"/>
      <w:marRight w:val="0"/>
      <w:marTop w:val="0"/>
      <w:marBottom w:val="0"/>
      <w:divBdr>
        <w:top w:val="none" w:sz="0" w:space="0" w:color="auto"/>
        <w:left w:val="none" w:sz="0" w:space="0" w:color="auto"/>
        <w:bottom w:val="none" w:sz="0" w:space="0" w:color="auto"/>
        <w:right w:val="none" w:sz="0" w:space="0" w:color="auto"/>
      </w:divBdr>
    </w:div>
    <w:div w:id="1067416922">
      <w:bodyDiv w:val="1"/>
      <w:marLeft w:val="0"/>
      <w:marRight w:val="0"/>
      <w:marTop w:val="0"/>
      <w:marBottom w:val="0"/>
      <w:divBdr>
        <w:top w:val="none" w:sz="0" w:space="0" w:color="auto"/>
        <w:left w:val="none" w:sz="0" w:space="0" w:color="auto"/>
        <w:bottom w:val="none" w:sz="0" w:space="0" w:color="auto"/>
        <w:right w:val="none" w:sz="0" w:space="0" w:color="auto"/>
      </w:divBdr>
    </w:div>
    <w:div w:id="1429350683">
      <w:bodyDiv w:val="1"/>
      <w:marLeft w:val="0"/>
      <w:marRight w:val="0"/>
      <w:marTop w:val="0"/>
      <w:marBottom w:val="0"/>
      <w:divBdr>
        <w:top w:val="none" w:sz="0" w:space="0" w:color="auto"/>
        <w:left w:val="none" w:sz="0" w:space="0" w:color="auto"/>
        <w:bottom w:val="none" w:sz="0" w:space="0" w:color="auto"/>
        <w:right w:val="none" w:sz="0" w:space="0" w:color="auto"/>
      </w:divBdr>
      <w:divsChild>
        <w:div w:id="1464468479">
          <w:marLeft w:val="0"/>
          <w:marRight w:val="0"/>
          <w:marTop w:val="0"/>
          <w:marBottom w:val="0"/>
          <w:divBdr>
            <w:top w:val="none" w:sz="0" w:space="0" w:color="auto"/>
            <w:left w:val="none" w:sz="0" w:space="0" w:color="auto"/>
            <w:bottom w:val="none" w:sz="0" w:space="0" w:color="auto"/>
            <w:right w:val="none" w:sz="0" w:space="0" w:color="auto"/>
          </w:divBdr>
        </w:div>
        <w:div w:id="1399400840">
          <w:marLeft w:val="0"/>
          <w:marRight w:val="0"/>
          <w:marTop w:val="0"/>
          <w:marBottom w:val="0"/>
          <w:divBdr>
            <w:top w:val="none" w:sz="0" w:space="0" w:color="auto"/>
            <w:left w:val="none" w:sz="0" w:space="0" w:color="auto"/>
            <w:bottom w:val="none" w:sz="0" w:space="0" w:color="auto"/>
            <w:right w:val="none" w:sz="0" w:space="0" w:color="auto"/>
          </w:divBdr>
          <w:divsChild>
            <w:div w:id="1391072815">
              <w:marLeft w:val="-1500"/>
              <w:marRight w:val="0"/>
              <w:marTop w:val="0"/>
              <w:marBottom w:val="0"/>
              <w:divBdr>
                <w:top w:val="none" w:sz="0" w:space="0" w:color="auto"/>
                <w:left w:val="none" w:sz="0" w:space="0" w:color="auto"/>
                <w:bottom w:val="none" w:sz="0" w:space="0" w:color="auto"/>
                <w:right w:val="none" w:sz="0" w:space="0" w:color="auto"/>
              </w:divBdr>
            </w:div>
            <w:div w:id="519438427">
              <w:marLeft w:val="-1500"/>
              <w:marRight w:val="300"/>
              <w:marTop w:val="0"/>
              <w:marBottom w:val="225"/>
              <w:divBdr>
                <w:top w:val="none" w:sz="0" w:space="0" w:color="auto"/>
                <w:left w:val="none" w:sz="0" w:space="0" w:color="auto"/>
                <w:bottom w:val="none" w:sz="0" w:space="0" w:color="auto"/>
                <w:right w:val="none" w:sz="0" w:space="0" w:color="auto"/>
              </w:divBdr>
            </w:div>
            <w:div w:id="785738631">
              <w:marLeft w:val="-1500"/>
              <w:marRight w:val="0"/>
              <w:marTop w:val="0"/>
              <w:marBottom w:val="300"/>
              <w:divBdr>
                <w:top w:val="none" w:sz="0" w:space="0" w:color="auto"/>
                <w:left w:val="none" w:sz="0" w:space="0" w:color="auto"/>
                <w:bottom w:val="none" w:sz="0" w:space="0" w:color="auto"/>
                <w:right w:val="none" w:sz="0" w:space="0" w:color="auto"/>
              </w:divBdr>
            </w:div>
            <w:div w:id="1123422929">
              <w:marLeft w:val="-1500"/>
              <w:marRight w:val="0"/>
              <w:marTop w:val="0"/>
              <w:marBottom w:val="0"/>
              <w:divBdr>
                <w:top w:val="none" w:sz="0" w:space="0" w:color="auto"/>
                <w:left w:val="none" w:sz="0" w:space="0" w:color="auto"/>
                <w:bottom w:val="none" w:sz="0" w:space="0" w:color="auto"/>
                <w:right w:val="none" w:sz="0" w:space="0" w:color="auto"/>
              </w:divBdr>
            </w:div>
            <w:div w:id="2074622489">
              <w:marLeft w:val="-1500"/>
              <w:marRight w:val="0"/>
              <w:marTop w:val="0"/>
              <w:marBottom w:val="300"/>
              <w:divBdr>
                <w:top w:val="none" w:sz="0" w:space="0" w:color="auto"/>
                <w:left w:val="none" w:sz="0" w:space="0" w:color="auto"/>
                <w:bottom w:val="none" w:sz="0" w:space="0" w:color="auto"/>
                <w:right w:val="none" w:sz="0" w:space="0" w:color="auto"/>
              </w:divBdr>
            </w:div>
            <w:div w:id="414863210">
              <w:marLeft w:val="-1500"/>
              <w:marRight w:val="300"/>
              <w:marTop w:val="0"/>
              <w:marBottom w:val="225"/>
              <w:divBdr>
                <w:top w:val="none" w:sz="0" w:space="0" w:color="auto"/>
                <w:left w:val="none" w:sz="0" w:space="0" w:color="auto"/>
                <w:bottom w:val="none" w:sz="0" w:space="0" w:color="auto"/>
                <w:right w:val="none" w:sz="0" w:space="0" w:color="auto"/>
              </w:divBdr>
            </w:div>
            <w:div w:id="1097098756">
              <w:marLeft w:val="-1500"/>
              <w:marRight w:val="300"/>
              <w:marTop w:val="0"/>
              <w:marBottom w:val="150"/>
              <w:divBdr>
                <w:top w:val="none" w:sz="0" w:space="0" w:color="auto"/>
                <w:left w:val="none" w:sz="0" w:space="0" w:color="auto"/>
                <w:bottom w:val="none" w:sz="0" w:space="0" w:color="auto"/>
                <w:right w:val="none" w:sz="0" w:space="0" w:color="auto"/>
              </w:divBdr>
            </w:div>
          </w:divsChild>
        </w:div>
      </w:divsChild>
    </w:div>
    <w:div w:id="2045590013">
      <w:bodyDiv w:val="1"/>
      <w:marLeft w:val="0"/>
      <w:marRight w:val="0"/>
      <w:marTop w:val="0"/>
      <w:marBottom w:val="0"/>
      <w:divBdr>
        <w:top w:val="none" w:sz="0" w:space="0" w:color="auto"/>
        <w:left w:val="none" w:sz="0" w:space="0" w:color="auto"/>
        <w:bottom w:val="none" w:sz="0" w:space="0" w:color="auto"/>
        <w:right w:val="none" w:sz="0" w:space="0" w:color="auto"/>
      </w:divBdr>
      <w:divsChild>
        <w:div w:id="1404136111">
          <w:marLeft w:val="0"/>
          <w:marRight w:val="0"/>
          <w:marTop w:val="0"/>
          <w:marBottom w:val="0"/>
          <w:divBdr>
            <w:top w:val="none" w:sz="0" w:space="0" w:color="auto"/>
            <w:left w:val="none" w:sz="0" w:space="0" w:color="auto"/>
            <w:bottom w:val="none" w:sz="0" w:space="0" w:color="auto"/>
            <w:right w:val="none" w:sz="0" w:space="0" w:color="auto"/>
          </w:divBdr>
        </w:div>
        <w:div w:id="878863207">
          <w:marLeft w:val="0"/>
          <w:marRight w:val="0"/>
          <w:marTop w:val="0"/>
          <w:marBottom w:val="0"/>
          <w:divBdr>
            <w:top w:val="none" w:sz="0" w:space="0" w:color="auto"/>
            <w:left w:val="none" w:sz="0" w:space="0" w:color="auto"/>
            <w:bottom w:val="none" w:sz="0" w:space="0" w:color="auto"/>
            <w:right w:val="none" w:sz="0" w:space="0" w:color="auto"/>
          </w:divBdr>
          <w:divsChild>
            <w:div w:id="817235439">
              <w:marLeft w:val="0"/>
              <w:marRight w:val="0"/>
              <w:marTop w:val="0"/>
              <w:marBottom w:val="0"/>
              <w:divBdr>
                <w:top w:val="none" w:sz="0" w:space="0" w:color="auto"/>
                <w:left w:val="none" w:sz="0" w:space="0" w:color="auto"/>
                <w:bottom w:val="none" w:sz="0" w:space="0" w:color="auto"/>
                <w:right w:val="none" w:sz="0" w:space="0" w:color="auto"/>
              </w:divBdr>
              <w:divsChild>
                <w:div w:id="1445273984">
                  <w:marLeft w:val="0"/>
                  <w:marRight w:val="0"/>
                  <w:marTop w:val="0"/>
                  <w:marBottom w:val="0"/>
                  <w:divBdr>
                    <w:top w:val="none" w:sz="0" w:space="0" w:color="auto"/>
                    <w:left w:val="none" w:sz="0" w:space="0" w:color="auto"/>
                    <w:bottom w:val="none" w:sz="0" w:space="0" w:color="auto"/>
                    <w:right w:val="none" w:sz="0" w:space="0" w:color="auto"/>
                  </w:divBdr>
                  <w:divsChild>
                    <w:div w:id="1075392664">
                      <w:marLeft w:val="0"/>
                      <w:marRight w:val="0"/>
                      <w:marTop w:val="0"/>
                      <w:marBottom w:val="0"/>
                      <w:divBdr>
                        <w:top w:val="none" w:sz="0" w:space="0" w:color="auto"/>
                        <w:left w:val="none" w:sz="0" w:space="0" w:color="auto"/>
                        <w:bottom w:val="none" w:sz="0" w:space="0" w:color="auto"/>
                        <w:right w:val="none" w:sz="0" w:space="0" w:color="auto"/>
                      </w:divBdr>
                      <w:divsChild>
                        <w:div w:id="735054901">
                          <w:marLeft w:val="0"/>
                          <w:marRight w:val="0"/>
                          <w:marTop w:val="0"/>
                          <w:marBottom w:val="0"/>
                          <w:divBdr>
                            <w:top w:val="none" w:sz="0" w:space="0" w:color="auto"/>
                            <w:left w:val="none" w:sz="0" w:space="0" w:color="auto"/>
                            <w:bottom w:val="none" w:sz="0" w:space="0" w:color="auto"/>
                            <w:right w:val="none" w:sz="0" w:space="0" w:color="auto"/>
                          </w:divBdr>
                        </w:div>
                        <w:div w:id="1810972057">
                          <w:marLeft w:val="0"/>
                          <w:marRight w:val="0"/>
                          <w:marTop w:val="0"/>
                          <w:marBottom w:val="0"/>
                          <w:divBdr>
                            <w:top w:val="none" w:sz="0" w:space="0" w:color="auto"/>
                            <w:left w:val="none" w:sz="0" w:space="0" w:color="auto"/>
                            <w:bottom w:val="none" w:sz="0" w:space="0" w:color="auto"/>
                            <w:right w:val="none" w:sz="0" w:space="0" w:color="auto"/>
                          </w:divBdr>
                        </w:div>
                        <w:div w:id="1762483006">
                          <w:marLeft w:val="0"/>
                          <w:marRight w:val="0"/>
                          <w:marTop w:val="0"/>
                          <w:marBottom w:val="0"/>
                          <w:divBdr>
                            <w:top w:val="none" w:sz="0" w:space="0" w:color="auto"/>
                            <w:left w:val="none" w:sz="0" w:space="0" w:color="auto"/>
                            <w:bottom w:val="none" w:sz="0" w:space="0" w:color="auto"/>
                            <w:right w:val="none" w:sz="0" w:space="0" w:color="auto"/>
                          </w:divBdr>
                          <w:divsChild>
                            <w:div w:id="512036778">
                              <w:marLeft w:val="-1500"/>
                              <w:marRight w:val="0"/>
                              <w:marTop w:val="0"/>
                              <w:marBottom w:val="300"/>
                              <w:divBdr>
                                <w:top w:val="none" w:sz="0" w:space="0" w:color="auto"/>
                                <w:left w:val="none" w:sz="0" w:space="0" w:color="auto"/>
                                <w:bottom w:val="none" w:sz="0" w:space="0" w:color="auto"/>
                                <w:right w:val="none" w:sz="0" w:space="0" w:color="auto"/>
                              </w:divBdr>
                            </w:div>
                            <w:div w:id="1927615876">
                              <w:marLeft w:val="-1500"/>
                              <w:marRight w:val="300"/>
                              <w:marTop w:val="0"/>
                              <w:marBottom w:val="150"/>
                              <w:divBdr>
                                <w:top w:val="none" w:sz="0" w:space="0" w:color="auto"/>
                                <w:left w:val="none" w:sz="0" w:space="0" w:color="auto"/>
                                <w:bottom w:val="none" w:sz="0" w:space="0" w:color="auto"/>
                                <w:right w:val="none" w:sz="0" w:space="0" w:color="auto"/>
                              </w:divBdr>
                            </w:div>
                            <w:div w:id="748425864">
                              <w:marLeft w:val="0"/>
                              <w:marRight w:val="0"/>
                              <w:marTop w:val="0"/>
                              <w:marBottom w:val="300"/>
                              <w:divBdr>
                                <w:top w:val="none" w:sz="0" w:space="0" w:color="auto"/>
                                <w:left w:val="none" w:sz="0" w:space="0" w:color="auto"/>
                                <w:bottom w:val="none" w:sz="0" w:space="0" w:color="auto"/>
                                <w:right w:val="none" w:sz="0" w:space="0" w:color="auto"/>
                              </w:divBdr>
                              <w:divsChild>
                                <w:div w:id="942497580">
                                  <w:marLeft w:val="0"/>
                                  <w:marRight w:val="0"/>
                                  <w:marTop w:val="0"/>
                                  <w:marBottom w:val="0"/>
                                  <w:divBdr>
                                    <w:top w:val="single" w:sz="6" w:space="0" w:color="E1E8ED"/>
                                    <w:left w:val="single" w:sz="6" w:space="0" w:color="E1E8ED"/>
                                    <w:bottom w:val="single" w:sz="6" w:space="0" w:color="E1E8ED"/>
                                    <w:right w:val="single" w:sz="6" w:space="0" w:color="E1E8ED"/>
                                  </w:divBdr>
                                  <w:divsChild>
                                    <w:div w:id="1249267782">
                                      <w:marLeft w:val="0"/>
                                      <w:marRight w:val="0"/>
                                      <w:marTop w:val="0"/>
                                      <w:marBottom w:val="0"/>
                                      <w:divBdr>
                                        <w:top w:val="none" w:sz="0" w:space="0" w:color="auto"/>
                                        <w:left w:val="none" w:sz="0" w:space="0" w:color="auto"/>
                                        <w:bottom w:val="none" w:sz="0" w:space="0" w:color="auto"/>
                                        <w:right w:val="none" w:sz="0" w:space="0" w:color="auto"/>
                                      </w:divBdr>
                                      <w:divsChild>
                                        <w:div w:id="1765030542">
                                          <w:marLeft w:val="0"/>
                                          <w:marRight w:val="0"/>
                                          <w:marTop w:val="0"/>
                                          <w:marBottom w:val="0"/>
                                          <w:divBdr>
                                            <w:top w:val="none" w:sz="0" w:space="0" w:color="auto"/>
                                            <w:left w:val="none" w:sz="0" w:space="0" w:color="auto"/>
                                            <w:bottom w:val="none" w:sz="0" w:space="0" w:color="auto"/>
                                            <w:right w:val="none" w:sz="0" w:space="0" w:color="auto"/>
                                          </w:divBdr>
                                          <w:divsChild>
                                            <w:div w:id="1396202025">
                                              <w:blockQuote w:val="1"/>
                                              <w:marLeft w:val="0"/>
                                              <w:marRight w:val="0"/>
                                              <w:marTop w:val="0"/>
                                              <w:marBottom w:val="0"/>
                                              <w:divBdr>
                                                <w:top w:val="none" w:sz="0" w:space="0" w:color="auto"/>
                                                <w:left w:val="none" w:sz="0" w:space="0" w:color="auto"/>
                                                <w:bottom w:val="none" w:sz="0" w:space="0" w:color="auto"/>
                                                <w:right w:val="none" w:sz="0" w:space="0" w:color="auto"/>
                                              </w:divBdr>
                                              <w:divsChild>
                                                <w:div w:id="115805936">
                                                  <w:marLeft w:val="0"/>
                                                  <w:marRight w:val="0"/>
                                                  <w:marTop w:val="0"/>
                                                  <w:marBottom w:val="0"/>
                                                  <w:divBdr>
                                                    <w:top w:val="none" w:sz="0" w:space="0" w:color="auto"/>
                                                    <w:left w:val="none" w:sz="0" w:space="0" w:color="auto"/>
                                                    <w:bottom w:val="none" w:sz="0" w:space="0" w:color="auto"/>
                                                    <w:right w:val="none" w:sz="0" w:space="0" w:color="auto"/>
                                                  </w:divBdr>
                                                  <w:divsChild>
                                                    <w:div w:id="1729643094">
                                                      <w:marLeft w:val="0"/>
                                                      <w:marRight w:val="0"/>
                                                      <w:marTop w:val="0"/>
                                                      <w:marBottom w:val="0"/>
                                                      <w:divBdr>
                                                        <w:top w:val="none" w:sz="0" w:space="0" w:color="auto"/>
                                                        <w:left w:val="none" w:sz="0" w:space="0" w:color="auto"/>
                                                        <w:bottom w:val="none" w:sz="0" w:space="0" w:color="auto"/>
                                                        <w:right w:val="none" w:sz="0" w:space="0" w:color="auto"/>
                                                      </w:divBdr>
                                                      <w:divsChild>
                                                        <w:div w:id="17782549">
                                                          <w:marLeft w:val="0"/>
                                                          <w:marRight w:val="0"/>
                                                          <w:marTop w:val="0"/>
                                                          <w:marBottom w:val="0"/>
                                                          <w:divBdr>
                                                            <w:top w:val="none" w:sz="0" w:space="0" w:color="auto"/>
                                                            <w:left w:val="none" w:sz="0" w:space="0" w:color="auto"/>
                                                            <w:bottom w:val="none" w:sz="0" w:space="0" w:color="auto"/>
                                                            <w:right w:val="none" w:sz="0" w:space="0" w:color="auto"/>
                                                          </w:divBdr>
                                                        </w:div>
                                                      </w:divsChild>
                                                    </w:div>
                                                    <w:div w:id="1135221041">
                                                      <w:marLeft w:val="0"/>
                                                      <w:marRight w:val="0"/>
                                                      <w:marTop w:val="0"/>
                                                      <w:marBottom w:val="0"/>
                                                      <w:divBdr>
                                                        <w:top w:val="none" w:sz="0" w:space="0" w:color="auto"/>
                                                        <w:left w:val="none" w:sz="0" w:space="0" w:color="auto"/>
                                                        <w:bottom w:val="none" w:sz="0" w:space="0" w:color="auto"/>
                                                        <w:right w:val="none" w:sz="0" w:space="0" w:color="auto"/>
                                                      </w:divBdr>
                                                    </w:div>
                                                  </w:divsChild>
                                                </w:div>
                                                <w:div w:id="1367608863">
                                                  <w:marLeft w:val="0"/>
                                                  <w:marRight w:val="0"/>
                                                  <w:marTop w:val="195"/>
                                                  <w:marBottom w:val="0"/>
                                                  <w:divBdr>
                                                    <w:top w:val="none" w:sz="0" w:space="0" w:color="auto"/>
                                                    <w:left w:val="none" w:sz="0" w:space="0" w:color="auto"/>
                                                    <w:bottom w:val="none" w:sz="0" w:space="0" w:color="auto"/>
                                                    <w:right w:val="none" w:sz="0" w:space="0" w:color="auto"/>
                                                  </w:divBdr>
                                                  <w:divsChild>
                                                    <w:div w:id="1649280731">
                                                      <w:marLeft w:val="0"/>
                                                      <w:marRight w:val="0"/>
                                                      <w:marTop w:val="156"/>
                                                      <w:marBottom w:val="0"/>
                                                      <w:divBdr>
                                                        <w:top w:val="none" w:sz="0" w:space="0" w:color="auto"/>
                                                        <w:left w:val="none" w:sz="0" w:space="0" w:color="auto"/>
                                                        <w:bottom w:val="none" w:sz="0" w:space="0" w:color="auto"/>
                                                        <w:right w:val="none" w:sz="0" w:space="0" w:color="auto"/>
                                                      </w:divBdr>
                                                      <w:divsChild>
                                                        <w:div w:id="1887527592">
                                                          <w:marLeft w:val="0"/>
                                                          <w:marRight w:val="0"/>
                                                          <w:marTop w:val="0"/>
                                                          <w:marBottom w:val="0"/>
                                                          <w:divBdr>
                                                            <w:top w:val="none" w:sz="0" w:space="0" w:color="auto"/>
                                                            <w:left w:val="none" w:sz="0" w:space="0" w:color="auto"/>
                                                            <w:bottom w:val="none" w:sz="0" w:space="0" w:color="auto"/>
                                                            <w:right w:val="none" w:sz="0" w:space="0" w:color="auto"/>
                                                          </w:divBdr>
                                                          <w:divsChild>
                                                            <w:div w:id="983000140">
                                                              <w:marLeft w:val="0"/>
                                                              <w:marRight w:val="0"/>
                                                              <w:marTop w:val="0"/>
                                                              <w:marBottom w:val="0"/>
                                                              <w:divBdr>
                                                                <w:top w:val="none" w:sz="0" w:space="0" w:color="auto"/>
                                                                <w:left w:val="none" w:sz="0" w:space="0" w:color="auto"/>
                                                                <w:bottom w:val="none" w:sz="0" w:space="0" w:color="auto"/>
                                                                <w:right w:val="none" w:sz="0" w:space="0" w:color="auto"/>
                                                              </w:divBdr>
                                                              <w:divsChild>
                                                                <w:div w:id="7051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422">
                                                      <w:marLeft w:val="0"/>
                                                      <w:marRight w:val="0"/>
                                                      <w:marTop w:val="156"/>
                                                      <w:marBottom w:val="0"/>
                                                      <w:divBdr>
                                                        <w:top w:val="none" w:sz="0" w:space="0" w:color="auto"/>
                                                        <w:left w:val="none" w:sz="0" w:space="0" w:color="auto"/>
                                                        <w:bottom w:val="none" w:sz="0" w:space="0" w:color="auto"/>
                                                        <w:right w:val="none" w:sz="0" w:space="0" w:color="auto"/>
                                                      </w:divBdr>
                                                      <w:divsChild>
                                                        <w:div w:id="350491221">
                                                          <w:marLeft w:val="0"/>
                                                          <w:marRight w:val="0"/>
                                                          <w:marTop w:val="0"/>
                                                          <w:marBottom w:val="0"/>
                                                          <w:divBdr>
                                                            <w:top w:val="none" w:sz="0" w:space="0" w:color="auto"/>
                                                            <w:left w:val="none" w:sz="0" w:space="0" w:color="auto"/>
                                                            <w:bottom w:val="none" w:sz="0" w:space="0" w:color="auto"/>
                                                            <w:right w:val="none" w:sz="0" w:space="0" w:color="auto"/>
                                                          </w:divBdr>
                                                        </w:div>
                                                        <w:div w:id="1422797307">
                                                          <w:marLeft w:val="180"/>
                                                          <w:marRight w:val="0"/>
                                                          <w:marTop w:val="0"/>
                                                          <w:marBottom w:val="0"/>
                                                          <w:divBdr>
                                                            <w:top w:val="none" w:sz="0" w:space="0" w:color="auto"/>
                                                            <w:left w:val="none" w:sz="0" w:space="0" w:color="auto"/>
                                                            <w:bottom w:val="none" w:sz="0" w:space="0" w:color="auto"/>
                                                            <w:right w:val="none" w:sz="0" w:space="0" w:color="auto"/>
                                                          </w:divBdr>
                                                        </w:div>
                                                        <w:div w:id="2319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215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ravy.aktualne.cz/globalni-oteplovani/l~i:keyword:1541/" TargetMode="External"/><Relationship Id="rId13" Type="http://schemas.openxmlformats.org/officeDocument/2006/relationships/hyperlink" Target="https://zpravy.aktualne.cz/zahranici/evropsky-parlament/klimaticke-zmeny-pribude-umrti-i-migrantu-nemecko-zeleni/r~9dd584ecaa1711e98aa4ac1f6b220ee8/"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www.bbc.com/news/science-environment-49086783" TargetMode="External"/><Relationship Id="rId17" Type="http://schemas.openxmlformats.org/officeDocument/2006/relationships/hyperlink" Target="https://zpravy.aktualne.cz/zahranici/tani-ledovcu-se-zrychluje-ale-jeste-50-let-jsme-v-bezpeci-ri/r~103d8fd89d9911e9a305ac1f6b220ee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opscience.iop.org/article/10.1088/1748-9326/8/2/024024" TargetMode="External"/><Relationship Id="rId20" Type="http://schemas.openxmlformats.org/officeDocument/2006/relationships/hyperlink" Target="https://twitter.com/Reu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zpravy.aktualne.cz/klimaticke-zmeny/l~i:keyword:2026/" TargetMode="External"/><Relationship Id="rId23" Type="http://schemas.openxmlformats.org/officeDocument/2006/relationships/hyperlink" Target="https://zpravy.aktualne.cz/zahranici/globalni-oteplovani-nema-v-historii-obdoby-tvrdi-nova-studie/r~220ab2ceaed611e993a6ac1f6b220ee8/?fbclid=IwAR0KVEefgm_5WB9JTJHgHw79bxjxJutxzdqpso2mTs9p-COdNLsVSKeaHx8" TargetMode="External"/><Relationship Id="rId10" Type="http://schemas.openxmlformats.org/officeDocument/2006/relationships/header" Target="header1.xml"/><Relationship Id="rId19" Type="http://schemas.openxmlformats.org/officeDocument/2006/relationships/hyperlink" Target="https://ethz.ch/en/news-and-events/eth-news/news/2019/04/simultaneous-heatwaves-caused-by-anthropogenic-climate-change.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aktualne.cz/autori/simona-fendrychova/l~cd8221fc515e11e5a896002590604f2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878</Words>
  <Characters>5186</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5</cp:revision>
  <dcterms:created xsi:type="dcterms:W3CDTF">2019-07-30T13:42:00Z</dcterms:created>
  <dcterms:modified xsi:type="dcterms:W3CDTF">2019-07-30T13:50:00Z</dcterms:modified>
</cp:coreProperties>
</file>