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DB2" w:rsidRDefault="000279E3" w:rsidP="000279E3">
      <w:pPr>
        <w:pStyle w:val="Nadpis1"/>
        <w:rPr>
          <w:rStyle w:val="Zdraznnjemn"/>
          <w:i w:val="0"/>
        </w:rPr>
      </w:pPr>
      <w:r>
        <w:rPr>
          <w:rStyle w:val="Zdraznnjemn"/>
          <w:i w:val="0"/>
        </w:rPr>
        <w:t xml:space="preserve">9 </w:t>
      </w:r>
      <w:proofErr w:type="spellStart"/>
      <w:r>
        <w:rPr>
          <w:rStyle w:val="Zdraznnjemn"/>
          <w:i w:val="0"/>
        </w:rPr>
        <w:t>minikonference</w:t>
      </w:r>
      <w:proofErr w:type="spellEnd"/>
      <w:r>
        <w:rPr>
          <w:rStyle w:val="Zdraznnjemn"/>
          <w:i w:val="0"/>
        </w:rPr>
        <w:t xml:space="preserve"> OP ČG</w:t>
      </w:r>
    </w:p>
    <w:p w:rsidR="000279E3" w:rsidRDefault="000279E3" w:rsidP="000279E3"/>
    <w:p w:rsidR="000279E3" w:rsidRDefault="000279E3" w:rsidP="000279E3">
      <w:pPr>
        <w:pStyle w:val="Nadpis2"/>
      </w:pPr>
      <w:r>
        <w:t>Anotace</w:t>
      </w:r>
    </w:p>
    <w:p w:rsidR="000279E3" w:rsidRDefault="000279E3" w:rsidP="000279E3">
      <w:pPr>
        <w:jc w:val="both"/>
      </w:pPr>
      <w:r>
        <w:t xml:space="preserve">Devátá </w:t>
      </w:r>
      <w:proofErr w:type="spellStart"/>
      <w:r>
        <w:t>minikonference</w:t>
      </w:r>
      <w:proofErr w:type="spellEnd"/>
      <w:r>
        <w:t xml:space="preserve"> odborného panelu ČG systémového projektu PPUČ proběhne distanční formou dne 27. 4. Zahájena bude v 9.00 a je celodenní, jedná se o akci s akreditací DVPP.</w:t>
      </w:r>
    </w:p>
    <w:p w:rsidR="000279E3" w:rsidRDefault="000279E3" w:rsidP="000279E3">
      <w:pPr>
        <w:jc w:val="both"/>
      </w:pPr>
      <w:r>
        <w:t xml:space="preserve">Cílem setkání je diskutovat, co se v oblasti čtenářské gramotnosti naučili učitelky a učitelé škol, které byly zapojeny do projektu PPUČ. K tomu budou vytvořeny speciální sekce, které umožní zástupcům škol a členům odborného panelu o jejich záměrech a výsledcích diskutovat v uzavřeném, bezpečném prostředí. Tato </w:t>
      </w:r>
      <w:proofErr w:type="spellStart"/>
      <w:r>
        <w:t>minikonference</w:t>
      </w:r>
      <w:proofErr w:type="spellEnd"/>
      <w:r>
        <w:t xml:space="preserve"> napomůže tomu, aby týmy ve vybraných školách PPUČ dokázaly připravit atraktivní příspěvky o podpoře systematického rozvoje ČG ve škole, které budou nabídnuty široké veřejnosti během závěrečné konference tohoto projektu.</w:t>
      </w:r>
    </w:p>
    <w:p w:rsidR="000279E3" w:rsidRDefault="000279E3" w:rsidP="000279E3">
      <w:pPr>
        <w:jc w:val="both"/>
      </w:pPr>
      <w:r>
        <w:t xml:space="preserve">V závěru jádro OP ČG a účastníci shrnou, v čem jsou příspěvky ze škol zajímavé a jak by mohly obohatit ostatní učitele. Závěry </w:t>
      </w:r>
      <w:proofErr w:type="spellStart"/>
      <w:r>
        <w:t>minikonference</w:t>
      </w:r>
      <w:proofErr w:type="spellEnd"/>
      <w:r>
        <w:t xml:space="preserve"> budou využity při přípravě závěrečné konference PPUČ plánované na srpen 2021 i k její propagaci.</w:t>
      </w:r>
    </w:p>
    <w:p w:rsidR="000279E3" w:rsidRDefault="000279E3" w:rsidP="000279E3">
      <w:bookmarkStart w:id="0" w:name="_GoBack"/>
      <w:bookmarkEnd w:id="0"/>
    </w:p>
    <w:p w:rsidR="000279E3" w:rsidRDefault="000279E3" w:rsidP="000279E3">
      <w:r>
        <w:t>Petr Koubek</w:t>
      </w:r>
    </w:p>
    <w:p w:rsidR="000279E3" w:rsidRDefault="000279E3" w:rsidP="000279E3">
      <w:r>
        <w:t>Odborný garant ČG</w:t>
      </w:r>
    </w:p>
    <w:p w:rsidR="000279E3" w:rsidRPr="000279E3" w:rsidRDefault="000279E3" w:rsidP="000279E3">
      <w:r>
        <w:t>PPUČ</w:t>
      </w:r>
    </w:p>
    <w:sectPr w:rsidR="000279E3" w:rsidRPr="000279E3" w:rsidSect="0042356C">
      <w:headerReference w:type="default" r:id="rId6"/>
      <w:footerReference w:type="default" r:id="rId7"/>
      <w:pgSz w:w="11906" w:h="16838"/>
      <w:pgMar w:top="2552" w:right="1418" w:bottom="226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C8C" w:rsidRDefault="00514C8C" w:rsidP="003B7DB2">
      <w:pPr>
        <w:spacing w:after="0" w:line="240" w:lineRule="auto"/>
      </w:pPr>
      <w:r>
        <w:separator/>
      </w:r>
    </w:p>
  </w:endnote>
  <w:endnote w:type="continuationSeparator" w:id="0">
    <w:p w:rsidR="00514C8C" w:rsidRDefault="00514C8C" w:rsidP="003B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Roboto Condensed">
    <w:altName w:val="Arial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56C" w:rsidRDefault="0042356C" w:rsidP="0042356C">
    <w:pPr>
      <w:pStyle w:val="Zpat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1242060</wp:posOffset>
          </wp:positionH>
          <wp:positionV relativeFrom="paragraph">
            <wp:posOffset>-475615</wp:posOffset>
          </wp:positionV>
          <wp:extent cx="3502537" cy="777182"/>
          <wp:effectExtent l="0" t="0" r="3175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2537" cy="777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2356C" w:rsidRDefault="0042356C" w:rsidP="0042356C">
    <w:pPr>
      <w:ind w:left="426"/>
      <w:rPr>
        <w:rFonts w:asciiTheme="majorHAnsi" w:hAnsiTheme="majorHAnsi"/>
        <w:sz w:val="15"/>
        <w:szCs w:val="15"/>
      </w:rPr>
    </w:pPr>
  </w:p>
  <w:p w:rsidR="003B7DB2" w:rsidRPr="0042356C" w:rsidRDefault="00092BEA" w:rsidP="0042356C">
    <w:pPr>
      <w:ind w:left="426"/>
      <w:jc w:val="center"/>
      <w:rPr>
        <w:rFonts w:ascii="Roboto Condensed" w:hAnsi="Roboto Condensed"/>
        <w:color w:val="808080" w:themeColor="background1" w:themeShade="80"/>
        <w:sz w:val="15"/>
        <w:szCs w:val="15"/>
      </w:rPr>
    </w:pPr>
    <w:r>
      <w:rPr>
        <w:rFonts w:ascii="Roboto Condensed" w:hAnsi="Roboto Condensed"/>
        <w:color w:val="808080" w:themeColor="background1" w:themeShade="80"/>
        <w:sz w:val="15"/>
        <w:szCs w:val="15"/>
      </w:rPr>
      <w:t>Podpora práce učitelů (PPUČ) 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systémový projekt Národního </w:t>
    </w:r>
    <w:r w:rsidR="00E258D9">
      <w:rPr>
        <w:rFonts w:ascii="Roboto Condensed" w:hAnsi="Roboto Condensed"/>
        <w:color w:val="808080" w:themeColor="background1" w:themeShade="80"/>
        <w:sz w:val="15"/>
        <w:szCs w:val="15"/>
      </w:rPr>
      <w:t>pedagogického institutu ČR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>
      <w:rPr>
        <w:rFonts w:ascii="Roboto Condensed" w:hAnsi="Roboto Condensed"/>
        <w:color w:val="808080" w:themeColor="background1" w:themeShade="80"/>
        <w:sz w:val="15"/>
        <w:szCs w:val="15"/>
      </w:rPr>
      <w:t>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 w:rsidR="0042356C" w:rsidRPr="0042356C">
      <w:rPr>
        <w:rFonts w:ascii="Roboto Condensed" w:hAnsi="Roboto Condensed"/>
        <w:b/>
        <w:color w:val="808080" w:themeColor="background1" w:themeShade="80"/>
        <w:sz w:val="15"/>
        <w:szCs w:val="15"/>
      </w:rPr>
      <w:t>www.ppuc.cz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C8C" w:rsidRDefault="00514C8C" w:rsidP="003B7DB2">
      <w:pPr>
        <w:spacing w:after="0" w:line="240" w:lineRule="auto"/>
      </w:pPr>
      <w:r>
        <w:separator/>
      </w:r>
    </w:p>
  </w:footnote>
  <w:footnote w:type="continuationSeparator" w:id="0">
    <w:p w:rsidR="00514C8C" w:rsidRDefault="00514C8C" w:rsidP="003B7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DB2" w:rsidRDefault="00C01B34">
    <w:pPr>
      <w:pStyle w:val="Zhlav"/>
    </w:pPr>
    <w:r w:rsidRPr="003B7DB2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20550</wp:posOffset>
          </wp:positionV>
          <wp:extent cx="1523473" cy="583200"/>
          <wp:effectExtent l="0" t="0" r="635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473" cy="58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371069</wp:posOffset>
          </wp:positionV>
          <wp:extent cx="1779905" cy="18796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18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-16280</wp:posOffset>
          </wp:positionV>
          <wp:extent cx="2402744" cy="3098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744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7DB2"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B2"/>
    <w:rsid w:val="000279E3"/>
    <w:rsid w:val="000864D1"/>
    <w:rsid w:val="00092BEA"/>
    <w:rsid w:val="00186100"/>
    <w:rsid w:val="003B7DB2"/>
    <w:rsid w:val="0042356C"/>
    <w:rsid w:val="0046534E"/>
    <w:rsid w:val="00514C8C"/>
    <w:rsid w:val="00567504"/>
    <w:rsid w:val="00725794"/>
    <w:rsid w:val="00847F27"/>
    <w:rsid w:val="00961075"/>
    <w:rsid w:val="00AB1683"/>
    <w:rsid w:val="00C01B34"/>
    <w:rsid w:val="00CF427B"/>
    <w:rsid w:val="00D31388"/>
    <w:rsid w:val="00E2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F69445"/>
  <w15:chartTrackingRefBased/>
  <w15:docId w15:val="{E5857AFE-2BF3-47B6-9280-E485EE88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79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279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DB2"/>
  </w:style>
  <w:style w:type="paragraph" w:styleId="Zpat">
    <w:name w:val="footer"/>
    <w:basedOn w:val="Normln"/>
    <w:link w:val="Zpat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DB2"/>
  </w:style>
  <w:style w:type="character" w:styleId="Zdraznnjemn">
    <w:name w:val="Subtle Emphasis"/>
    <w:basedOn w:val="Standardnpsmoodstavce"/>
    <w:uiPriority w:val="19"/>
    <w:qFormat/>
    <w:rsid w:val="0046534E"/>
    <w:rPr>
      <w:i/>
      <w:iCs/>
      <w:color w:val="404040" w:themeColor="text1" w:themeTint="BF"/>
    </w:rPr>
  </w:style>
  <w:style w:type="character" w:customStyle="1" w:styleId="Nadpis1Char">
    <w:name w:val="Nadpis 1 Char"/>
    <w:basedOn w:val="Standardnpsmoodstavce"/>
    <w:link w:val="Nadpis1"/>
    <w:uiPriority w:val="9"/>
    <w:rsid w:val="000279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279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2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Koubek Petr</cp:lastModifiedBy>
  <cp:revision>2</cp:revision>
  <dcterms:created xsi:type="dcterms:W3CDTF">2021-03-14T21:11:00Z</dcterms:created>
  <dcterms:modified xsi:type="dcterms:W3CDTF">2021-03-14T21:11:00Z</dcterms:modified>
</cp:coreProperties>
</file>